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25"/>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bookmarkStart w:id="0" w:name="_bookmark0"/>
      <w:bookmarkEnd w:id="0"/>
    </w:p>
    <w:p w14:paraId="4FB6DEFC">
      <w:pPr>
        <w:pStyle w:val="25"/>
        <w:rPr>
          <w:rFonts w:hint="eastAsia" w:hAnsi="宋体"/>
          <w:sz w:val="72"/>
          <w:szCs w:val="72"/>
        </w:rPr>
      </w:pPr>
    </w:p>
    <w:p w14:paraId="62447CE0">
      <w:pPr>
        <w:pStyle w:val="25"/>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25"/>
        <w:rPr>
          <w:rFonts w:hint="eastAsia" w:hAnsi="宋体"/>
          <w:sz w:val="72"/>
          <w:szCs w:val="72"/>
        </w:rPr>
      </w:pPr>
      <w:r>
        <w:rPr>
          <w:rFonts w:hint="eastAsia" w:hAnsi="宋体"/>
          <w:sz w:val="72"/>
          <w:szCs w:val="72"/>
          <w:lang w:val="en-US" w:eastAsia="zh-CN"/>
        </w:rPr>
        <w:t>旅游服务与管理</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6AAAD436">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人</w:t>
      </w:r>
    </w:p>
    <w:p w14:paraId="1C1AEE6C">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才</w:t>
      </w:r>
    </w:p>
    <w:p w14:paraId="7C5A2B01">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培</w:t>
      </w:r>
    </w:p>
    <w:p w14:paraId="3465C125">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养</w:t>
      </w:r>
    </w:p>
    <w:p w14:paraId="0FA94D77">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方</w:t>
      </w:r>
    </w:p>
    <w:p w14:paraId="778740F0">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案</w:t>
      </w:r>
    </w:p>
    <w:p w14:paraId="3E25C8E3">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（2025）</w:t>
      </w:r>
    </w:p>
    <w:p w14:paraId="25F8CEB3">
      <w:pPr>
        <w:pStyle w:val="26"/>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36"/>
        <w:rPr>
          <w:sz w:val="30"/>
          <w:szCs w:val="30"/>
        </w:rPr>
      </w:pPr>
      <w:r>
        <w:rPr>
          <w:rFonts w:hint="eastAsia"/>
          <w:bCs/>
          <w:szCs w:val="44"/>
        </w:rPr>
        <w:t>福建省龙岩市农业学校</w:t>
      </w:r>
    </w:p>
    <w:p w14:paraId="6BCE72F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Cs/>
          <w:color w:val="000000"/>
          <w:sz w:val="24"/>
          <w:szCs w:val="24"/>
        </w:rPr>
      </w:pPr>
    </w:p>
    <w:p w14:paraId="2B94F77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Cs/>
          <w:color w:val="000000"/>
          <w:sz w:val="24"/>
          <w:szCs w:val="24"/>
        </w:rPr>
      </w:pPr>
    </w:p>
    <w:p w14:paraId="53CEC03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Cs/>
          <w:color w:val="000000"/>
          <w:sz w:val="24"/>
          <w:szCs w:val="24"/>
        </w:rPr>
      </w:pPr>
    </w:p>
    <w:p w14:paraId="4B18E2A8">
      <w:pPr>
        <w:pStyle w:val="27"/>
        <w:pageBreakBefore w:val="0"/>
        <w:kinsoku/>
        <w:wordWrap/>
        <w:overflowPunct/>
        <w:topLinePunct w:val="0"/>
        <w:bidi w:val="0"/>
        <w:adjustRightInd/>
        <w:snapToGrid/>
        <w:spacing w:before="0" w:beforeAutospacing="0" w:after="0" w:afterAutospacing="0" w:line="440" w:lineRule="exact"/>
        <w:ind w:left="0"/>
        <w:jc w:val="both"/>
        <w:rPr>
          <w:rFonts w:hint="eastAsia" w:ascii="宋体" w:hAnsi="宋体" w:eastAsia="宋体" w:cs="宋体"/>
          <w:color w:val="000000"/>
          <w:sz w:val="30"/>
          <w:szCs w:val="30"/>
          <w:lang w:val="zh-CN"/>
        </w:rPr>
        <w:sectPr>
          <w:headerReference r:id="rId3" w:type="default"/>
          <w:pgSz w:w="11910" w:h="16840"/>
          <w:pgMar w:top="1440" w:right="1797" w:bottom="1440" w:left="1797" w:header="0" w:footer="913" w:gutter="0"/>
          <w:pgBorders>
            <w:top w:val="none" w:sz="0" w:space="0"/>
            <w:left w:val="none" w:sz="0" w:space="0"/>
            <w:bottom w:val="none" w:sz="0" w:space="0"/>
            <w:right w:val="none" w:sz="0" w:space="0"/>
          </w:pgBorders>
          <w:pgNumType w:fmt="decimal" w:start="1"/>
          <w:cols w:space="720" w:num="1"/>
          <w:titlePg/>
        </w:sectPr>
      </w:pPr>
      <w:bookmarkStart w:id="1" w:name="_Toc31982"/>
    </w:p>
    <w:bookmarkEnd w:id="1"/>
    <w:p w14:paraId="7C1CD0EC">
      <w:pPr>
        <w:spacing w:before="0" w:beforeLines="0" w:after="0" w:afterLines="0" w:line="240" w:lineRule="auto"/>
        <w:ind w:left="0" w:leftChars="0" w:right="0" w:rightChars="0" w:firstLine="0" w:firstLineChars="0"/>
        <w:jc w:val="center"/>
        <w:rPr>
          <w:rFonts w:ascii="宋体" w:hAnsi="宋体" w:eastAsia="宋体" w:cstheme="minorBidi"/>
          <w:kern w:val="2"/>
          <w:sz w:val="21"/>
          <w:szCs w:val="22"/>
          <w:lang w:val="en-US" w:eastAsia="zh-CN" w:bidi="ar-SA"/>
        </w:rPr>
      </w:pPr>
    </w:p>
    <w:sdt>
      <w:sdtPr>
        <w:rPr>
          <w:rFonts w:ascii="宋体" w:hAnsi="宋体" w:eastAsia="宋体" w:cstheme="minorBidi"/>
          <w:b/>
          <w:bCs/>
          <w:kern w:val="2"/>
          <w:sz w:val="30"/>
          <w:szCs w:val="30"/>
          <w:lang w:val="en-US" w:eastAsia="zh-CN" w:bidi="ar-SA"/>
        </w:rPr>
        <w:id w:val="147462659"/>
        <w15:color w:val="DBDBDB"/>
        <w:docPartObj>
          <w:docPartGallery w:val="Table of Contents"/>
          <w:docPartUnique/>
        </w:docPartObj>
      </w:sdtPr>
      <w:sdtEndPr>
        <w:rPr>
          <w:rFonts w:hint="eastAsia" w:ascii="宋体" w:hAnsi="宋体" w:eastAsia="宋体" w:cs="宋体"/>
          <w:kern w:val="2"/>
          <w:sz w:val="21"/>
          <w:szCs w:val="24"/>
          <w:lang w:val="en-US" w:eastAsia="zh-CN" w:bidi="ar-SA"/>
        </w:rPr>
      </w:sdtEndPr>
      <w:sdtContent>
        <w:p w14:paraId="6EC038ED">
          <w:pPr>
            <w:spacing w:before="0" w:beforeLines="0" w:after="0" w:afterLines="0" w:line="240" w:lineRule="auto"/>
            <w:ind w:left="0" w:leftChars="0" w:right="0" w:rightChars="0" w:firstLine="0" w:firstLineChars="0"/>
            <w:jc w:val="center"/>
            <w:rPr>
              <w:b/>
              <w:bCs/>
              <w:sz w:val="30"/>
              <w:szCs w:val="30"/>
            </w:rPr>
          </w:pPr>
          <w:r>
            <w:rPr>
              <w:rFonts w:ascii="宋体" w:hAnsi="宋体" w:eastAsia="宋体"/>
              <w:b/>
              <w:bCs/>
              <w:sz w:val="30"/>
              <w:szCs w:val="30"/>
            </w:rPr>
            <w:t>目</w:t>
          </w:r>
          <w:r>
            <w:rPr>
              <w:rFonts w:hint="eastAsia" w:ascii="宋体" w:hAnsi="宋体" w:eastAsia="宋体"/>
              <w:b/>
              <w:bCs/>
              <w:sz w:val="30"/>
              <w:szCs w:val="30"/>
              <w:lang w:val="en-US" w:eastAsia="zh-CN"/>
            </w:rPr>
            <w:t xml:space="preserve">  </w:t>
          </w:r>
          <w:r>
            <w:rPr>
              <w:rFonts w:ascii="宋体" w:hAnsi="宋体" w:eastAsia="宋体"/>
              <w:b/>
              <w:bCs/>
              <w:sz w:val="30"/>
              <w:szCs w:val="30"/>
            </w:rPr>
            <w:t>录</w:t>
          </w:r>
        </w:p>
        <w:p w14:paraId="49E6B00C">
          <w:pPr>
            <w:pStyle w:val="9"/>
            <w:tabs>
              <w:tab w:val="right" w:leader="dot" w:pos="8316"/>
            </w:tabs>
            <w:rPr>
              <w:rFonts w:hint="eastAsia" w:ascii="宋体" w:hAnsi="宋体" w:eastAsia="宋体" w:cs="宋体"/>
              <w:sz w:val="24"/>
              <w:szCs w:val="24"/>
            </w:rPr>
          </w:pPr>
        </w:p>
        <w:p w14:paraId="0AAD20C8">
          <w:pPr>
            <w:pStyle w:val="9"/>
            <w:keepNext w:val="0"/>
            <w:keepLines w:val="0"/>
            <w:pageBreakBefore w:val="0"/>
            <w:widowControl/>
            <w:tabs>
              <w:tab w:val="right" w:leader="dot" w:pos="8316"/>
            </w:tabs>
            <w:kinsoku/>
            <w:wordWrap/>
            <w:overflowPunct/>
            <w:topLinePunct w:val="0"/>
            <w:autoSpaceDE/>
            <w:autoSpaceDN/>
            <w:bidi w:val="0"/>
            <w:adjustRightInd/>
            <w:snapToGrid/>
            <w:spacing w:line="440" w:lineRule="exact"/>
            <w:textAlignment w:val="auto"/>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_Toc3067 </w:instrText>
          </w:r>
          <w:r>
            <w:rPr>
              <w:rFonts w:hint="eastAsia" w:ascii="宋体" w:hAnsi="宋体" w:eastAsia="宋体" w:cs="宋体"/>
              <w:szCs w:val="24"/>
            </w:rPr>
            <w:fldChar w:fldCharType="separate"/>
          </w:r>
          <w:r>
            <w:rPr>
              <w:rFonts w:hint="eastAsia" w:ascii="宋体" w:hAnsi="宋体" w:eastAsia="宋体" w:cs="宋体"/>
              <w:szCs w:val="24"/>
            </w:rPr>
            <w:t>一、专业名称及代码</w:t>
          </w:r>
          <w:r>
            <w:tab/>
          </w:r>
          <w:r>
            <w:fldChar w:fldCharType="begin"/>
          </w:r>
          <w:r>
            <w:instrText xml:space="preserve"> PAGEREF _Toc3067 \h </w:instrText>
          </w:r>
          <w:r>
            <w:fldChar w:fldCharType="separate"/>
          </w:r>
          <w:r>
            <w:t>1</w:t>
          </w:r>
          <w:r>
            <w:fldChar w:fldCharType="end"/>
          </w:r>
          <w:r>
            <w:rPr>
              <w:rFonts w:hint="eastAsia" w:ascii="宋体" w:hAnsi="宋体" w:eastAsia="宋体" w:cs="宋体"/>
              <w:szCs w:val="24"/>
            </w:rPr>
            <w:fldChar w:fldCharType="end"/>
          </w:r>
        </w:p>
        <w:p w14:paraId="3E4CDB71">
          <w:pPr>
            <w:pStyle w:val="9"/>
            <w:tabs>
              <w:tab w:val="right" w:leader="dot" w:pos="831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_Toc27312 </w:instrText>
          </w:r>
          <w:r>
            <w:rPr>
              <w:rFonts w:hint="eastAsia" w:ascii="宋体" w:hAnsi="宋体" w:eastAsia="宋体" w:cs="宋体"/>
              <w:szCs w:val="24"/>
            </w:rPr>
            <w:fldChar w:fldCharType="separate"/>
          </w:r>
          <w:r>
            <w:rPr>
              <w:rFonts w:hint="eastAsia" w:ascii="宋体" w:hAnsi="宋体" w:eastAsia="宋体" w:cs="宋体"/>
              <w:szCs w:val="24"/>
            </w:rPr>
            <w:t>二、入学要求</w:t>
          </w:r>
          <w:r>
            <w:tab/>
          </w:r>
          <w:r>
            <w:fldChar w:fldCharType="begin"/>
          </w:r>
          <w:r>
            <w:instrText xml:space="preserve"> PAGEREF _Toc27312 \h </w:instrText>
          </w:r>
          <w:r>
            <w:fldChar w:fldCharType="separate"/>
          </w:r>
          <w:r>
            <w:t>1</w:t>
          </w:r>
          <w:r>
            <w:fldChar w:fldCharType="end"/>
          </w:r>
          <w:r>
            <w:rPr>
              <w:rFonts w:hint="eastAsia" w:ascii="宋体" w:hAnsi="宋体" w:eastAsia="宋体" w:cs="宋体"/>
              <w:szCs w:val="24"/>
            </w:rPr>
            <w:fldChar w:fldCharType="end"/>
          </w:r>
        </w:p>
        <w:p w14:paraId="7C98F47E">
          <w:pPr>
            <w:pStyle w:val="9"/>
            <w:tabs>
              <w:tab w:val="right" w:leader="dot" w:pos="831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_Toc15697 </w:instrText>
          </w:r>
          <w:r>
            <w:rPr>
              <w:rFonts w:hint="eastAsia" w:ascii="宋体" w:hAnsi="宋体" w:eastAsia="宋体" w:cs="宋体"/>
              <w:szCs w:val="24"/>
            </w:rPr>
            <w:fldChar w:fldCharType="separate"/>
          </w:r>
          <w:r>
            <w:rPr>
              <w:rFonts w:hint="eastAsia" w:ascii="宋体" w:hAnsi="宋体" w:eastAsia="宋体" w:cs="宋体"/>
              <w:szCs w:val="24"/>
            </w:rPr>
            <w:t>三、修业年限</w:t>
          </w:r>
          <w:r>
            <w:tab/>
          </w:r>
          <w:r>
            <w:fldChar w:fldCharType="begin"/>
          </w:r>
          <w:r>
            <w:instrText xml:space="preserve"> PAGEREF _Toc15697 \h </w:instrText>
          </w:r>
          <w:r>
            <w:fldChar w:fldCharType="separate"/>
          </w:r>
          <w:r>
            <w:t>1</w:t>
          </w:r>
          <w:r>
            <w:fldChar w:fldCharType="end"/>
          </w:r>
          <w:r>
            <w:rPr>
              <w:rFonts w:hint="eastAsia" w:ascii="宋体" w:hAnsi="宋体" w:eastAsia="宋体" w:cs="宋体"/>
              <w:szCs w:val="24"/>
            </w:rPr>
            <w:fldChar w:fldCharType="end"/>
          </w:r>
        </w:p>
        <w:p w14:paraId="7236150F">
          <w:pPr>
            <w:pStyle w:val="9"/>
            <w:tabs>
              <w:tab w:val="right" w:leader="dot" w:pos="831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_Toc14947 </w:instrText>
          </w:r>
          <w:r>
            <w:rPr>
              <w:rFonts w:hint="eastAsia" w:ascii="宋体" w:hAnsi="宋体" w:eastAsia="宋体" w:cs="宋体"/>
              <w:szCs w:val="24"/>
            </w:rPr>
            <w:fldChar w:fldCharType="separate"/>
          </w:r>
          <w:r>
            <w:rPr>
              <w:rFonts w:hint="eastAsia" w:ascii="宋体" w:hAnsi="宋体" w:eastAsia="宋体" w:cs="宋体"/>
              <w:szCs w:val="24"/>
            </w:rPr>
            <w:t>四、职业面向</w:t>
          </w:r>
          <w:r>
            <w:tab/>
          </w:r>
          <w:r>
            <w:fldChar w:fldCharType="begin"/>
          </w:r>
          <w:r>
            <w:instrText xml:space="preserve"> PAGEREF _Toc14947 \h </w:instrText>
          </w:r>
          <w:r>
            <w:fldChar w:fldCharType="separate"/>
          </w:r>
          <w:r>
            <w:t>1</w:t>
          </w:r>
          <w:r>
            <w:fldChar w:fldCharType="end"/>
          </w:r>
          <w:r>
            <w:rPr>
              <w:rFonts w:hint="eastAsia" w:ascii="宋体" w:hAnsi="宋体" w:eastAsia="宋体" w:cs="宋体"/>
              <w:szCs w:val="24"/>
            </w:rPr>
            <w:fldChar w:fldCharType="end"/>
          </w:r>
        </w:p>
        <w:p w14:paraId="0D66D404">
          <w:pPr>
            <w:pStyle w:val="9"/>
            <w:tabs>
              <w:tab w:val="right" w:leader="dot" w:pos="831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_Toc24766 </w:instrText>
          </w:r>
          <w:r>
            <w:rPr>
              <w:rFonts w:hint="eastAsia" w:ascii="宋体" w:hAnsi="宋体" w:eastAsia="宋体" w:cs="宋体"/>
              <w:szCs w:val="24"/>
            </w:rPr>
            <w:fldChar w:fldCharType="separate"/>
          </w:r>
          <w:r>
            <w:rPr>
              <w:rFonts w:hint="eastAsia" w:ascii="宋体" w:hAnsi="宋体" w:eastAsia="宋体" w:cs="宋体"/>
              <w:szCs w:val="24"/>
            </w:rPr>
            <w:t>五、培养目标与培养规格</w:t>
          </w:r>
          <w:r>
            <w:tab/>
          </w:r>
          <w:r>
            <w:fldChar w:fldCharType="begin"/>
          </w:r>
          <w:r>
            <w:instrText xml:space="preserve"> PAGEREF _Toc24766 \h </w:instrText>
          </w:r>
          <w:r>
            <w:fldChar w:fldCharType="separate"/>
          </w:r>
          <w:r>
            <w:t>1</w:t>
          </w:r>
          <w:r>
            <w:fldChar w:fldCharType="end"/>
          </w:r>
          <w:r>
            <w:rPr>
              <w:rFonts w:hint="eastAsia" w:ascii="宋体" w:hAnsi="宋体" w:eastAsia="宋体" w:cs="宋体"/>
              <w:szCs w:val="24"/>
            </w:rPr>
            <w:fldChar w:fldCharType="end"/>
          </w:r>
        </w:p>
        <w:p w14:paraId="5B8042DA">
          <w:pPr>
            <w:pStyle w:val="9"/>
            <w:tabs>
              <w:tab w:val="right" w:leader="dot" w:pos="831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_Toc24484 </w:instrText>
          </w:r>
          <w:r>
            <w:rPr>
              <w:rFonts w:hint="eastAsia" w:ascii="宋体" w:hAnsi="宋体" w:eastAsia="宋体" w:cs="宋体"/>
              <w:szCs w:val="24"/>
            </w:rPr>
            <w:fldChar w:fldCharType="separate"/>
          </w:r>
          <w:r>
            <w:rPr>
              <w:rFonts w:hint="eastAsia" w:ascii="宋体" w:hAnsi="宋体" w:eastAsia="宋体" w:cs="宋体"/>
              <w:szCs w:val="24"/>
            </w:rPr>
            <w:t>六、课程设置及要求</w:t>
          </w:r>
          <w:r>
            <w:tab/>
          </w:r>
          <w:r>
            <w:fldChar w:fldCharType="begin"/>
          </w:r>
          <w:r>
            <w:instrText xml:space="preserve"> PAGEREF _Toc24484 \h </w:instrText>
          </w:r>
          <w:r>
            <w:fldChar w:fldCharType="separate"/>
          </w:r>
          <w:r>
            <w:t>3</w:t>
          </w:r>
          <w:r>
            <w:fldChar w:fldCharType="end"/>
          </w:r>
          <w:r>
            <w:rPr>
              <w:rFonts w:hint="eastAsia" w:ascii="宋体" w:hAnsi="宋体" w:eastAsia="宋体" w:cs="宋体"/>
              <w:szCs w:val="24"/>
            </w:rPr>
            <w:fldChar w:fldCharType="end"/>
          </w:r>
        </w:p>
        <w:p w14:paraId="0A8CCB8F">
          <w:pPr>
            <w:pStyle w:val="9"/>
            <w:tabs>
              <w:tab w:val="right" w:leader="dot" w:pos="831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_Toc27902 </w:instrText>
          </w:r>
          <w:r>
            <w:rPr>
              <w:rFonts w:hint="eastAsia" w:ascii="宋体" w:hAnsi="宋体" w:eastAsia="宋体" w:cs="宋体"/>
              <w:szCs w:val="24"/>
            </w:rPr>
            <w:fldChar w:fldCharType="separate"/>
          </w:r>
          <w:r>
            <w:rPr>
              <w:rFonts w:hint="eastAsia" w:ascii="宋体" w:hAnsi="宋体" w:eastAsia="宋体" w:cs="宋体"/>
              <w:bCs/>
              <w:szCs w:val="24"/>
            </w:rPr>
            <w:t>七、教学进程总体安排</w:t>
          </w:r>
          <w:r>
            <w:tab/>
          </w:r>
          <w:r>
            <w:fldChar w:fldCharType="begin"/>
          </w:r>
          <w:r>
            <w:instrText xml:space="preserve"> PAGEREF _Toc27902 \h </w:instrText>
          </w:r>
          <w:r>
            <w:fldChar w:fldCharType="separate"/>
          </w:r>
          <w:r>
            <w:t>10</w:t>
          </w:r>
          <w:r>
            <w:fldChar w:fldCharType="end"/>
          </w:r>
          <w:r>
            <w:rPr>
              <w:rFonts w:hint="eastAsia" w:ascii="宋体" w:hAnsi="宋体" w:eastAsia="宋体" w:cs="宋体"/>
              <w:szCs w:val="24"/>
            </w:rPr>
            <w:fldChar w:fldCharType="end"/>
          </w:r>
        </w:p>
        <w:p w14:paraId="0797265E">
          <w:pPr>
            <w:pStyle w:val="9"/>
            <w:tabs>
              <w:tab w:val="right" w:leader="dot" w:pos="831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_Toc18178 </w:instrText>
          </w:r>
          <w:r>
            <w:rPr>
              <w:rFonts w:hint="eastAsia" w:ascii="宋体" w:hAnsi="宋体" w:eastAsia="宋体" w:cs="宋体"/>
              <w:szCs w:val="24"/>
            </w:rPr>
            <w:fldChar w:fldCharType="separate"/>
          </w:r>
          <w:r>
            <w:rPr>
              <w:rFonts w:hint="eastAsia" w:ascii="宋体" w:hAnsi="宋体" w:eastAsia="宋体" w:cs="宋体"/>
              <w:szCs w:val="24"/>
            </w:rPr>
            <w:t>八、实施保障</w:t>
          </w:r>
          <w:r>
            <w:tab/>
          </w:r>
          <w:r>
            <w:fldChar w:fldCharType="begin"/>
          </w:r>
          <w:r>
            <w:instrText xml:space="preserve"> PAGEREF _Toc18178 \h </w:instrText>
          </w:r>
          <w:r>
            <w:fldChar w:fldCharType="separate"/>
          </w:r>
          <w:r>
            <w:t>15</w:t>
          </w:r>
          <w:r>
            <w:fldChar w:fldCharType="end"/>
          </w:r>
          <w:r>
            <w:rPr>
              <w:rFonts w:hint="eastAsia" w:ascii="宋体" w:hAnsi="宋体" w:eastAsia="宋体" w:cs="宋体"/>
              <w:szCs w:val="24"/>
            </w:rPr>
            <w:fldChar w:fldCharType="end"/>
          </w:r>
        </w:p>
        <w:p w14:paraId="1238B42F">
          <w:pPr>
            <w:pStyle w:val="9"/>
            <w:tabs>
              <w:tab w:val="right" w:leader="dot" w:pos="831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_Toc4658 </w:instrText>
          </w:r>
          <w:r>
            <w:rPr>
              <w:rFonts w:hint="eastAsia" w:ascii="宋体" w:hAnsi="宋体" w:eastAsia="宋体" w:cs="宋体"/>
              <w:szCs w:val="24"/>
            </w:rPr>
            <w:fldChar w:fldCharType="separate"/>
          </w:r>
          <w:r>
            <w:rPr>
              <w:rFonts w:hint="eastAsia" w:ascii="宋体" w:hAnsi="宋体" w:eastAsia="宋体" w:cs="宋体"/>
              <w:szCs w:val="24"/>
            </w:rPr>
            <w:t>九、毕业要求</w:t>
          </w:r>
          <w:r>
            <w:tab/>
          </w:r>
          <w:r>
            <w:fldChar w:fldCharType="begin"/>
          </w:r>
          <w:r>
            <w:instrText xml:space="preserve"> PAGEREF _Toc4658 \h </w:instrText>
          </w:r>
          <w:r>
            <w:fldChar w:fldCharType="separate"/>
          </w:r>
          <w:r>
            <w:t>18</w:t>
          </w:r>
          <w:r>
            <w:fldChar w:fldCharType="end"/>
          </w:r>
          <w:r>
            <w:rPr>
              <w:rFonts w:hint="eastAsia" w:ascii="宋体" w:hAnsi="宋体" w:eastAsia="宋体" w:cs="宋体"/>
              <w:szCs w:val="24"/>
            </w:rPr>
            <w:fldChar w:fldCharType="end"/>
          </w:r>
        </w:p>
        <w:p w14:paraId="6215EA29">
          <w:pPr>
            <w:pStyle w:val="9"/>
            <w:tabs>
              <w:tab w:val="right" w:leader="dot" w:pos="831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_Toc18074 </w:instrText>
          </w:r>
          <w:r>
            <w:rPr>
              <w:rFonts w:hint="eastAsia" w:ascii="宋体" w:hAnsi="宋体" w:eastAsia="宋体" w:cs="宋体"/>
              <w:szCs w:val="24"/>
            </w:rPr>
            <w:fldChar w:fldCharType="separate"/>
          </w:r>
          <w:r>
            <w:rPr>
              <w:rFonts w:hint="eastAsia" w:ascii="宋体" w:hAnsi="宋体" w:eastAsia="宋体" w:cs="宋体"/>
              <w:szCs w:val="24"/>
            </w:rPr>
            <w:t>十、说明</w:t>
          </w:r>
          <w:r>
            <w:tab/>
          </w:r>
          <w:r>
            <w:fldChar w:fldCharType="begin"/>
          </w:r>
          <w:r>
            <w:instrText xml:space="preserve"> PAGEREF _Toc18074 \h </w:instrText>
          </w:r>
          <w:r>
            <w:fldChar w:fldCharType="separate"/>
          </w:r>
          <w:r>
            <w:t>18</w:t>
          </w:r>
          <w:r>
            <w:fldChar w:fldCharType="end"/>
          </w:r>
          <w:r>
            <w:rPr>
              <w:rFonts w:hint="eastAsia" w:ascii="宋体" w:hAnsi="宋体" w:eastAsia="宋体" w:cs="宋体"/>
              <w:szCs w:val="24"/>
            </w:rPr>
            <w:fldChar w:fldCharType="end"/>
          </w:r>
        </w:p>
        <w:p w14:paraId="329FEBBF">
          <w:pPr>
            <w:pageBreakBefore w:val="0"/>
            <w:kinsoku/>
            <w:wordWrap/>
            <w:overflowPunct/>
            <w:topLinePunct w:val="0"/>
            <w:bidi w:val="0"/>
            <w:adjustRightInd/>
            <w:snapToGrid/>
            <w:spacing w:beforeAutospacing="0" w:afterAutospacing="0" w:line="440" w:lineRule="exact"/>
            <w:ind w:left="0"/>
            <w:rPr>
              <w:rFonts w:hint="eastAsia" w:ascii="宋体" w:hAnsi="宋体" w:eastAsia="宋体" w:cs="宋体"/>
              <w:kern w:val="2"/>
              <w:sz w:val="21"/>
              <w:szCs w:val="24"/>
              <w:lang w:val="en-US" w:eastAsia="zh-CN" w:bidi="ar-SA"/>
            </w:rPr>
          </w:pPr>
          <w:r>
            <w:rPr>
              <w:rFonts w:hint="eastAsia" w:ascii="宋体" w:hAnsi="宋体" w:eastAsia="宋体" w:cs="宋体"/>
              <w:szCs w:val="24"/>
            </w:rPr>
            <w:fldChar w:fldCharType="end"/>
          </w:r>
        </w:p>
      </w:sdtContent>
    </w:sdt>
    <w:p w14:paraId="5B8205DC">
      <w:pPr>
        <w:keepNext w:val="0"/>
        <w:keepLines w:val="0"/>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bCs/>
          <w:color w:val="000000"/>
          <w:sz w:val="24"/>
          <w:szCs w:val="24"/>
        </w:rPr>
        <w:sectPr>
          <w:footerReference r:id="rId4" w:type="default"/>
          <w:pgSz w:w="11910" w:h="16840"/>
          <w:pgMar w:top="1440" w:right="1797" w:bottom="1440" w:left="1797" w:header="0" w:footer="913" w:gutter="0"/>
          <w:pgBorders>
            <w:top w:val="none" w:sz="0" w:space="0"/>
            <w:left w:val="none" w:sz="0" w:space="0"/>
            <w:bottom w:val="none" w:sz="0" w:space="0"/>
            <w:right w:val="none" w:sz="0" w:space="0"/>
          </w:pgBorders>
          <w:pgNumType w:fmt="decimal" w:start="1"/>
          <w:cols w:space="720" w:num="1"/>
        </w:sectPr>
      </w:pPr>
      <w:bookmarkStart w:id="37" w:name="_GoBack"/>
      <w:bookmarkEnd w:id="37"/>
    </w:p>
    <w:p w14:paraId="03D4043B">
      <w:pPr>
        <w:pStyle w:val="2"/>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color w:val="000000"/>
          <w:sz w:val="24"/>
          <w:szCs w:val="24"/>
        </w:rPr>
      </w:pPr>
      <w:bookmarkStart w:id="2" w:name="_Toc203597619"/>
      <w:bookmarkStart w:id="3" w:name="_Toc3067"/>
      <w:r>
        <w:rPr>
          <w:rFonts w:hint="eastAsia" w:ascii="宋体" w:hAnsi="宋体" w:eastAsia="宋体" w:cs="宋体"/>
          <w:color w:val="000000"/>
          <w:sz w:val="24"/>
          <w:szCs w:val="24"/>
        </w:rPr>
        <w:t>一、专业名称及代码</w:t>
      </w:r>
      <w:bookmarkEnd w:id="2"/>
      <w:bookmarkEnd w:id="3"/>
    </w:p>
    <w:p w14:paraId="69769B68">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专业名称：</w:t>
      </w:r>
      <w:r>
        <w:rPr>
          <w:rFonts w:hint="eastAsia" w:ascii="宋体" w:hAnsi="宋体" w:eastAsia="宋体" w:cs="宋体"/>
          <w:color w:val="000000"/>
          <w:sz w:val="24"/>
          <w:szCs w:val="24"/>
        </w:rPr>
        <w:t>旅游服务与管理</w:t>
      </w:r>
    </w:p>
    <w:p w14:paraId="32D4A424">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专业代码：</w:t>
      </w:r>
      <w:r>
        <w:rPr>
          <w:rFonts w:hint="eastAsia" w:ascii="宋体" w:hAnsi="宋体" w:eastAsia="宋体" w:cs="宋体"/>
          <w:color w:val="000000"/>
          <w:sz w:val="24"/>
          <w:szCs w:val="24"/>
        </w:rPr>
        <w:t>740101</w:t>
      </w:r>
    </w:p>
    <w:p w14:paraId="7271F259">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专业大类</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旅游大类</w:t>
      </w:r>
    </w:p>
    <w:p w14:paraId="768BFCA6">
      <w:pPr>
        <w:pStyle w:val="2"/>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color w:val="000000"/>
          <w:sz w:val="24"/>
          <w:szCs w:val="24"/>
        </w:rPr>
      </w:pPr>
      <w:bookmarkStart w:id="4" w:name="_Toc203597620"/>
      <w:bookmarkStart w:id="5" w:name="_Toc27312"/>
      <w:r>
        <w:rPr>
          <w:rFonts w:hint="eastAsia" w:ascii="宋体" w:hAnsi="宋体" w:eastAsia="宋体" w:cs="宋体"/>
          <w:color w:val="000000"/>
          <w:sz w:val="24"/>
          <w:szCs w:val="24"/>
        </w:rPr>
        <w:t>二、入学要求</w:t>
      </w:r>
      <w:bookmarkEnd w:id="4"/>
      <w:bookmarkEnd w:id="5"/>
    </w:p>
    <w:p w14:paraId="12B7C2E2">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初中毕业生或具有同等学力者</w:t>
      </w:r>
    </w:p>
    <w:p w14:paraId="62161736">
      <w:pPr>
        <w:pStyle w:val="2"/>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color w:val="000000"/>
          <w:sz w:val="24"/>
          <w:szCs w:val="24"/>
        </w:rPr>
      </w:pPr>
      <w:bookmarkStart w:id="6" w:name="_Toc203597621"/>
      <w:bookmarkStart w:id="7" w:name="_Toc15697"/>
      <w:r>
        <w:rPr>
          <w:rFonts w:hint="eastAsia" w:ascii="宋体" w:hAnsi="宋体" w:eastAsia="宋体" w:cs="宋体"/>
          <w:color w:val="000000"/>
          <w:sz w:val="24"/>
          <w:szCs w:val="24"/>
        </w:rPr>
        <w:t>三、修业年限</w:t>
      </w:r>
      <w:bookmarkEnd w:id="6"/>
      <w:bookmarkEnd w:id="7"/>
    </w:p>
    <w:p w14:paraId="78D06A4C">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3年</w:t>
      </w:r>
    </w:p>
    <w:p w14:paraId="24450109">
      <w:pPr>
        <w:pStyle w:val="2"/>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color w:val="000000"/>
          <w:sz w:val="24"/>
          <w:szCs w:val="24"/>
        </w:rPr>
      </w:pPr>
      <w:bookmarkStart w:id="8" w:name="_Toc203597622"/>
      <w:bookmarkStart w:id="9" w:name="_Toc14947"/>
      <w:r>
        <w:rPr>
          <w:rFonts w:hint="eastAsia" w:ascii="宋体" w:hAnsi="宋体" w:eastAsia="宋体" w:cs="宋体"/>
          <w:color w:val="000000"/>
          <w:sz w:val="24"/>
          <w:szCs w:val="24"/>
        </w:rPr>
        <w:t>四、职业面向</w:t>
      </w:r>
      <w:bookmarkEnd w:id="8"/>
      <w:bookmarkEnd w:id="9"/>
    </w:p>
    <w:p w14:paraId="6892B0FF">
      <w:pPr>
        <w:pageBreakBefore w:val="0"/>
        <w:kinsoku/>
        <w:wordWrap/>
        <w:overflowPunct/>
        <w:topLinePunct w:val="0"/>
        <w:bidi w:val="0"/>
        <w:adjustRightInd/>
        <w:snapToGrid/>
        <w:spacing w:beforeAutospacing="0" w:afterAutospacing="0" w:line="440" w:lineRule="exact"/>
        <w:ind w:left="0"/>
        <w:rPr>
          <w:rFonts w:hint="eastAsia" w:ascii="宋体" w:hAnsi="宋体" w:eastAsia="宋体" w:cs="宋体"/>
          <w:sz w:val="24"/>
          <w:szCs w:val="24"/>
        </w:rPr>
      </w:pPr>
    </w:p>
    <w:tbl>
      <w:tblPr>
        <w:tblStyle w:val="1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9"/>
        <w:gridCol w:w="974"/>
        <w:gridCol w:w="910"/>
        <w:gridCol w:w="1843"/>
        <w:gridCol w:w="1559"/>
        <w:gridCol w:w="1276"/>
        <w:gridCol w:w="1559"/>
      </w:tblGrid>
      <w:tr w14:paraId="0814F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14:paraId="1F23962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Style w:val="15"/>
                <w:rFonts w:hint="eastAsia" w:ascii="宋体" w:hAnsi="宋体" w:eastAsia="宋体" w:cs="宋体"/>
                <w:i w:val="0"/>
                <w:iCs w:val="0"/>
                <w:sz w:val="21"/>
                <w:szCs w:val="21"/>
              </w:rPr>
              <w:t>所属专业大类</w:t>
            </w:r>
          </w:p>
        </w:tc>
        <w:tc>
          <w:tcPr>
            <w:tcW w:w="974" w:type="dxa"/>
            <w:vAlign w:val="center"/>
          </w:tcPr>
          <w:p w14:paraId="09A44D5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Style w:val="15"/>
                <w:rFonts w:hint="eastAsia" w:ascii="宋体" w:hAnsi="宋体" w:eastAsia="宋体" w:cs="宋体"/>
                <w:i w:val="0"/>
                <w:iCs w:val="0"/>
                <w:sz w:val="21"/>
                <w:szCs w:val="21"/>
              </w:rPr>
              <w:t>所属专业类</w:t>
            </w:r>
          </w:p>
        </w:tc>
        <w:tc>
          <w:tcPr>
            <w:tcW w:w="910" w:type="dxa"/>
            <w:vAlign w:val="center"/>
          </w:tcPr>
          <w:p w14:paraId="2DD964A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Style w:val="15"/>
                <w:rFonts w:hint="eastAsia" w:ascii="宋体" w:hAnsi="宋体" w:eastAsia="宋体" w:cs="宋体"/>
                <w:i w:val="0"/>
                <w:iCs w:val="0"/>
                <w:sz w:val="21"/>
                <w:szCs w:val="21"/>
              </w:rPr>
              <w:t>对应行业</w:t>
            </w:r>
          </w:p>
        </w:tc>
        <w:tc>
          <w:tcPr>
            <w:tcW w:w="1843" w:type="dxa"/>
            <w:vAlign w:val="center"/>
          </w:tcPr>
          <w:p w14:paraId="0AA57BB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Fonts w:hint="eastAsia" w:ascii="宋体" w:hAnsi="宋体" w:eastAsia="宋体" w:cs="宋体"/>
                <w:b/>
                <w:i w:val="0"/>
                <w:iCs w:val="0"/>
                <w:color w:val="000000"/>
                <w:sz w:val="21"/>
                <w:szCs w:val="21"/>
                <w:lang w:bidi="ar"/>
              </w:rPr>
              <w:t>对应职业（岗位）</w:t>
            </w:r>
          </w:p>
        </w:tc>
        <w:tc>
          <w:tcPr>
            <w:tcW w:w="1559" w:type="dxa"/>
            <w:vAlign w:val="center"/>
          </w:tcPr>
          <w:p w14:paraId="4FC1084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Style w:val="15"/>
                <w:rFonts w:hint="eastAsia" w:ascii="宋体" w:hAnsi="宋体" w:eastAsia="宋体" w:cs="宋体"/>
                <w:i w:val="0"/>
                <w:iCs w:val="0"/>
                <w:sz w:val="21"/>
                <w:szCs w:val="21"/>
              </w:rPr>
              <w:t>主要职业类别</w:t>
            </w:r>
          </w:p>
        </w:tc>
        <w:tc>
          <w:tcPr>
            <w:tcW w:w="1276" w:type="dxa"/>
            <w:vAlign w:val="center"/>
          </w:tcPr>
          <w:p w14:paraId="52847AE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Style w:val="15"/>
                <w:rFonts w:hint="eastAsia" w:ascii="宋体" w:hAnsi="宋体" w:eastAsia="宋体" w:cs="宋体"/>
                <w:i w:val="0"/>
                <w:iCs w:val="0"/>
                <w:sz w:val="21"/>
                <w:szCs w:val="21"/>
              </w:rPr>
              <w:t>主要岗位（群）或技术领域</w:t>
            </w:r>
          </w:p>
        </w:tc>
        <w:tc>
          <w:tcPr>
            <w:tcW w:w="1559" w:type="dxa"/>
            <w:vAlign w:val="center"/>
          </w:tcPr>
          <w:p w14:paraId="563929D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Style w:val="15"/>
                <w:rFonts w:hint="eastAsia" w:ascii="宋体" w:hAnsi="宋体" w:eastAsia="宋体" w:cs="宋体"/>
                <w:i w:val="0"/>
                <w:iCs w:val="0"/>
                <w:sz w:val="21"/>
                <w:szCs w:val="21"/>
              </w:rPr>
              <w:t>职业类证书举例</w:t>
            </w:r>
          </w:p>
        </w:tc>
      </w:tr>
      <w:tr w14:paraId="5DF76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14:paraId="5D1C7C1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Fonts w:hint="eastAsia" w:ascii="宋体" w:hAnsi="宋体" w:eastAsia="宋体" w:cs="宋体"/>
                <w:i w:val="0"/>
                <w:iCs w:val="0"/>
                <w:sz w:val="21"/>
                <w:szCs w:val="21"/>
              </w:rPr>
              <w:t>旅游大类(74)</w:t>
            </w:r>
          </w:p>
        </w:tc>
        <w:tc>
          <w:tcPr>
            <w:tcW w:w="974" w:type="dxa"/>
            <w:vAlign w:val="center"/>
          </w:tcPr>
          <w:p w14:paraId="3CE8796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Fonts w:hint="eastAsia" w:ascii="宋体" w:hAnsi="宋体" w:eastAsia="宋体" w:cs="宋体"/>
                <w:i w:val="0"/>
                <w:iCs w:val="0"/>
                <w:sz w:val="21"/>
                <w:szCs w:val="21"/>
              </w:rPr>
              <w:t>旅游类(7401)</w:t>
            </w:r>
          </w:p>
        </w:tc>
        <w:tc>
          <w:tcPr>
            <w:tcW w:w="910" w:type="dxa"/>
            <w:vAlign w:val="center"/>
          </w:tcPr>
          <w:p w14:paraId="66FD7DF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Fonts w:hint="eastAsia" w:ascii="宋体" w:hAnsi="宋体" w:eastAsia="宋体" w:cs="宋体"/>
                <w:i w:val="0"/>
                <w:iCs w:val="0"/>
                <w:sz w:val="21"/>
                <w:szCs w:val="21"/>
              </w:rPr>
              <w:t>旅游业</w:t>
            </w:r>
          </w:p>
          <w:p w14:paraId="7FF6CEC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Fonts w:hint="eastAsia" w:ascii="宋体" w:hAnsi="宋体" w:eastAsia="宋体" w:cs="宋体"/>
                <w:i w:val="0"/>
                <w:iCs w:val="0"/>
                <w:sz w:val="21"/>
                <w:szCs w:val="21"/>
              </w:rPr>
              <w:t>(</w:t>
            </w:r>
            <w:r>
              <w:rPr>
                <w:rStyle w:val="15"/>
                <w:rFonts w:hint="eastAsia" w:ascii="宋体" w:hAnsi="宋体" w:eastAsia="宋体" w:cs="宋体"/>
                <w:b w:val="0"/>
                <w:i w:val="0"/>
                <w:iCs w:val="0"/>
                <w:sz w:val="21"/>
                <w:szCs w:val="21"/>
              </w:rPr>
              <w:t>4-07</w:t>
            </w:r>
            <w:r>
              <w:rPr>
                <w:rFonts w:hint="eastAsia" w:ascii="宋体" w:hAnsi="宋体" w:eastAsia="宋体" w:cs="宋体"/>
                <w:i w:val="0"/>
                <w:iCs w:val="0"/>
                <w:sz w:val="21"/>
                <w:szCs w:val="21"/>
              </w:rPr>
              <w:t>‌)</w:t>
            </w:r>
          </w:p>
        </w:tc>
        <w:tc>
          <w:tcPr>
            <w:tcW w:w="1843" w:type="dxa"/>
            <w:vAlign w:val="center"/>
          </w:tcPr>
          <w:p w14:paraId="37DA865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color w:val="000000"/>
                <w:sz w:val="21"/>
                <w:szCs w:val="21"/>
                <w:lang w:bidi="ar"/>
              </w:rPr>
            </w:pPr>
            <w:r>
              <w:rPr>
                <w:rFonts w:hint="eastAsia" w:ascii="宋体" w:hAnsi="宋体" w:eastAsia="宋体" w:cs="宋体"/>
                <w:i w:val="0"/>
                <w:iCs w:val="0"/>
                <w:color w:val="000000"/>
                <w:sz w:val="21"/>
                <w:szCs w:val="21"/>
                <w:lang w:bidi="ar"/>
              </w:rPr>
              <w:t>导游员</w:t>
            </w:r>
          </w:p>
          <w:p w14:paraId="72C187D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color w:val="000000" w:themeColor="text1"/>
                <w:sz w:val="21"/>
                <w:szCs w:val="21"/>
                <w:lang w:bidi="ar"/>
                <w14:textFill>
                  <w14:solidFill>
                    <w14:schemeClr w14:val="tx1"/>
                  </w14:solidFill>
                </w14:textFill>
              </w:rPr>
            </w:pPr>
            <w:r>
              <w:rPr>
                <w:rFonts w:hint="eastAsia" w:ascii="宋体" w:hAnsi="宋体" w:eastAsia="宋体" w:cs="宋体"/>
                <w:i w:val="0"/>
                <w:iCs w:val="0"/>
                <w:color w:val="000000"/>
                <w:sz w:val="21"/>
                <w:szCs w:val="21"/>
                <w:lang w:bidi="ar"/>
              </w:rPr>
              <w:t>(</w:t>
            </w:r>
            <w:r>
              <w:rPr>
                <w:rStyle w:val="15"/>
                <w:rFonts w:hint="eastAsia" w:ascii="宋体" w:hAnsi="宋体" w:eastAsia="宋体" w:cs="宋体"/>
                <w:b w:val="0"/>
                <w:i w:val="0"/>
                <w:iCs w:val="0"/>
                <w:sz w:val="21"/>
                <w:szCs w:val="21"/>
              </w:rPr>
              <w:t>34005)</w:t>
            </w:r>
            <w:r>
              <w:rPr>
                <w:rFonts w:hint="eastAsia" w:ascii="宋体" w:hAnsi="宋体" w:eastAsia="宋体" w:cs="宋体"/>
                <w:i w:val="0"/>
                <w:iCs w:val="0"/>
                <w:color w:val="000000" w:themeColor="text1"/>
                <w:sz w:val="21"/>
                <w:szCs w:val="21"/>
                <w:lang w:bidi="ar"/>
                <w14:textFill>
                  <w14:solidFill>
                    <w14:schemeClr w14:val="tx1"/>
                  </w14:solidFill>
                </w14:textFill>
              </w:rPr>
              <w:t xml:space="preserve">        前厅服务员(</w:t>
            </w:r>
            <w:r>
              <w:rPr>
                <w:rStyle w:val="16"/>
                <w:rFonts w:hint="eastAsia" w:ascii="宋体" w:hAnsi="宋体" w:eastAsia="宋体" w:cs="宋体"/>
                <w:i w:val="0"/>
                <w:iCs w:val="0"/>
                <w:color w:val="000000" w:themeColor="text1"/>
                <w:sz w:val="21"/>
                <w:szCs w:val="21"/>
                <w14:textFill>
                  <w14:solidFill>
                    <w14:schemeClr w14:val="tx1"/>
                  </w14:solidFill>
                </w14:textFill>
              </w:rPr>
              <w:t>4-04-01-01)</w:t>
            </w:r>
            <w:r>
              <w:rPr>
                <w:rFonts w:hint="eastAsia" w:ascii="宋体" w:hAnsi="宋体" w:eastAsia="宋体" w:cs="宋体"/>
                <w:i w:val="0"/>
                <w:iCs w:val="0"/>
                <w:color w:val="000000" w:themeColor="text1"/>
                <w:sz w:val="21"/>
                <w:szCs w:val="21"/>
                <w:lang w:bidi="ar"/>
                <w14:textFill>
                  <w14:solidFill>
                    <w14:schemeClr w14:val="tx1"/>
                  </w14:solidFill>
                </w14:textFill>
              </w:rPr>
              <w:t xml:space="preserve"> </w:t>
            </w:r>
          </w:p>
          <w:p w14:paraId="3C74911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color w:val="000000" w:themeColor="text1"/>
                <w:sz w:val="21"/>
                <w:szCs w:val="21"/>
                <w:lang w:bidi="ar"/>
                <w14:textFill>
                  <w14:solidFill>
                    <w14:schemeClr w14:val="tx1"/>
                  </w14:solidFill>
                </w14:textFill>
              </w:rPr>
            </w:pPr>
            <w:r>
              <w:rPr>
                <w:rFonts w:hint="eastAsia" w:ascii="宋体" w:hAnsi="宋体" w:eastAsia="宋体" w:cs="宋体"/>
                <w:i w:val="0"/>
                <w:iCs w:val="0"/>
                <w:color w:val="000000" w:themeColor="text1"/>
                <w:sz w:val="21"/>
                <w:szCs w:val="21"/>
                <w:lang w:bidi="ar"/>
                <w14:textFill>
                  <w14:solidFill>
                    <w14:schemeClr w14:val="tx1"/>
                  </w14:solidFill>
                </w14:textFill>
              </w:rPr>
              <w:t>餐饮服务员(</w:t>
            </w:r>
            <w:r>
              <w:rPr>
                <w:rFonts w:hint="eastAsia" w:ascii="宋体" w:hAnsi="宋体" w:eastAsia="宋体" w:cs="宋体"/>
                <w:i w:val="0"/>
                <w:iCs w:val="0"/>
                <w:color w:val="000000" w:themeColor="text1"/>
                <w:sz w:val="21"/>
                <w:szCs w:val="21"/>
                <w14:textFill>
                  <w14:solidFill>
                    <w14:schemeClr w14:val="tx1"/>
                  </w14:solidFill>
                </w14:textFill>
              </w:rPr>
              <w:t>4-03-02-05)</w:t>
            </w:r>
          </w:p>
          <w:p w14:paraId="010EED7D">
            <w:pPr>
              <w:pageBreakBefore w:val="0"/>
              <w:kinsoku/>
              <w:wordWrap/>
              <w:overflowPunct/>
              <w:topLinePunct w:val="0"/>
              <w:bidi w:val="0"/>
              <w:adjustRightInd/>
              <w:snapToGrid/>
              <w:spacing w:beforeAutospacing="0" w:afterAutospacing="0" w:line="440" w:lineRule="exact"/>
              <w:ind w:left="0"/>
              <w:jc w:val="center"/>
              <w:rPr>
                <w:rStyle w:val="15"/>
                <w:rFonts w:hint="eastAsia" w:ascii="宋体" w:hAnsi="宋体" w:eastAsia="宋体" w:cs="宋体"/>
                <w:b w:val="0"/>
                <w:i w:val="0"/>
                <w:iCs w:val="0"/>
                <w:color w:val="000000" w:themeColor="text1"/>
                <w:sz w:val="21"/>
                <w:szCs w:val="21"/>
                <w14:textFill>
                  <w14:solidFill>
                    <w14:schemeClr w14:val="tx1"/>
                  </w14:solidFill>
                </w14:textFill>
              </w:rPr>
            </w:pPr>
            <w:r>
              <w:rPr>
                <w:rFonts w:hint="eastAsia" w:ascii="宋体" w:hAnsi="宋体" w:eastAsia="宋体" w:cs="宋体"/>
                <w:i w:val="0"/>
                <w:iCs w:val="0"/>
                <w:color w:val="000000" w:themeColor="text1"/>
                <w:sz w:val="21"/>
                <w:szCs w:val="21"/>
                <w:lang w:bidi="ar"/>
                <w14:textFill>
                  <w14:solidFill>
                    <w14:schemeClr w14:val="tx1"/>
                  </w14:solidFill>
                </w14:textFill>
              </w:rPr>
              <w:t>客房服务员(</w:t>
            </w:r>
            <w:r>
              <w:rPr>
                <w:rStyle w:val="15"/>
                <w:rFonts w:hint="eastAsia" w:ascii="宋体" w:hAnsi="宋体" w:eastAsia="宋体" w:cs="宋体"/>
                <w:b w:val="0"/>
                <w:i w:val="0"/>
                <w:iCs w:val="0"/>
                <w:color w:val="000000" w:themeColor="text1"/>
                <w:sz w:val="21"/>
                <w:szCs w:val="21"/>
                <w14:textFill>
                  <w14:solidFill>
                    <w14:schemeClr w14:val="tx1"/>
                  </w14:solidFill>
                </w14:textFill>
              </w:rPr>
              <w:t>4-03-01-02)</w:t>
            </w:r>
          </w:p>
          <w:p w14:paraId="580012F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Fonts w:hint="eastAsia" w:ascii="宋体" w:hAnsi="宋体" w:eastAsia="宋体" w:cs="宋体"/>
                <w:i w:val="0"/>
                <w:iCs w:val="0"/>
                <w:sz w:val="21"/>
                <w:szCs w:val="21"/>
              </w:rPr>
              <w:t>旅行社计调(4-07-04-03)</w:t>
            </w:r>
          </w:p>
          <w:p w14:paraId="08542B8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color w:val="000000"/>
                <w:sz w:val="21"/>
                <w:szCs w:val="21"/>
                <w:lang w:bidi="ar"/>
              </w:rPr>
            </w:pPr>
            <w:r>
              <w:rPr>
                <w:rFonts w:hint="eastAsia" w:ascii="宋体" w:hAnsi="宋体" w:eastAsia="宋体" w:cs="宋体"/>
                <w:i w:val="0"/>
                <w:iCs w:val="0"/>
                <w:sz w:val="21"/>
                <w:szCs w:val="21"/>
              </w:rPr>
              <w:t>旅游咨询员(4-07-04-04)</w:t>
            </w:r>
          </w:p>
        </w:tc>
        <w:tc>
          <w:tcPr>
            <w:tcW w:w="1559" w:type="dxa"/>
            <w:vAlign w:val="center"/>
          </w:tcPr>
          <w:p w14:paraId="2C4EF47C">
            <w:pPr>
              <w:pStyle w:val="4"/>
              <w:pageBreakBefore w:val="0"/>
              <w:kinsoku/>
              <w:wordWrap/>
              <w:overflowPunct/>
              <w:topLinePunct w:val="0"/>
              <w:bidi w:val="0"/>
              <w:adjustRightInd/>
              <w:snapToGrid/>
              <w:spacing w:before="0" w:beforeAutospacing="0" w:after="0" w:afterAutospacing="0" w:line="440" w:lineRule="exact"/>
              <w:ind w:left="0"/>
              <w:jc w:val="center"/>
              <w:rPr>
                <w:rFonts w:hint="eastAsia" w:ascii="宋体" w:hAnsi="宋体" w:eastAsia="宋体" w:cs="宋体"/>
                <w:b w:val="0"/>
                <w:bCs w:val="0"/>
                <w:i w:val="0"/>
                <w:iCs w:val="0"/>
                <w:sz w:val="21"/>
                <w:szCs w:val="21"/>
              </w:rPr>
            </w:pPr>
            <w:bookmarkStart w:id="10" w:name="_Toc203597623"/>
            <w:r>
              <w:rPr>
                <w:rFonts w:hint="eastAsia" w:ascii="宋体" w:hAnsi="宋体" w:eastAsia="宋体" w:cs="宋体"/>
                <w:b w:val="0"/>
                <w:bCs w:val="0"/>
                <w:i w:val="0"/>
                <w:iCs w:val="0"/>
                <w:kern w:val="0"/>
                <w:sz w:val="21"/>
                <w:szCs w:val="21"/>
              </w:rPr>
              <w:t>研学旅行指导师</w:t>
            </w:r>
            <w:r>
              <w:rPr>
                <w:rFonts w:hint="eastAsia" w:ascii="宋体" w:hAnsi="宋体" w:eastAsia="宋体" w:cs="宋体"/>
                <w:b w:val="0"/>
                <w:bCs w:val="0"/>
                <w:i w:val="0"/>
                <w:iCs w:val="0"/>
                <w:sz w:val="21"/>
                <w:szCs w:val="21"/>
              </w:rPr>
              <w:t>（4-13-04-04）</w:t>
            </w:r>
            <w:bookmarkEnd w:id="10"/>
          </w:p>
          <w:p w14:paraId="24FBC31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Fonts w:hint="eastAsia" w:ascii="宋体" w:hAnsi="宋体" w:eastAsia="宋体" w:cs="宋体"/>
                <w:i w:val="0"/>
                <w:iCs w:val="0"/>
                <w:sz w:val="21"/>
                <w:szCs w:val="21"/>
              </w:rPr>
              <w:t>导游(4-07-04-01)旅游咨询师(4-07-04-04)景区管理员(4-07-04-05)</w:t>
            </w:r>
          </w:p>
        </w:tc>
        <w:tc>
          <w:tcPr>
            <w:tcW w:w="1276" w:type="dxa"/>
            <w:vAlign w:val="center"/>
          </w:tcPr>
          <w:p w14:paraId="6CF39E4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kern w:val="0"/>
                <w:sz w:val="21"/>
                <w:szCs w:val="21"/>
              </w:rPr>
            </w:pPr>
            <w:r>
              <w:rPr>
                <w:rFonts w:hint="eastAsia" w:ascii="宋体" w:hAnsi="宋体" w:eastAsia="宋体" w:cs="宋体"/>
                <w:i w:val="0"/>
                <w:iCs w:val="0"/>
                <w:kern w:val="0"/>
                <w:sz w:val="21"/>
                <w:szCs w:val="21"/>
              </w:rPr>
              <w:t>旅行社：导游、计调、外联</w:t>
            </w:r>
          </w:p>
          <w:p w14:paraId="18167BE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kern w:val="0"/>
                <w:sz w:val="21"/>
                <w:szCs w:val="21"/>
              </w:rPr>
            </w:pPr>
            <w:r>
              <w:rPr>
                <w:rFonts w:hint="eastAsia" w:ascii="宋体" w:hAnsi="宋体" w:eastAsia="宋体" w:cs="宋体"/>
                <w:i w:val="0"/>
                <w:iCs w:val="0"/>
                <w:kern w:val="0"/>
                <w:sz w:val="21"/>
                <w:szCs w:val="21"/>
              </w:rPr>
              <w:t>旅游景区：讲解员、管理员</w:t>
            </w:r>
          </w:p>
          <w:p w14:paraId="767048C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Fonts w:hint="eastAsia" w:ascii="宋体" w:hAnsi="宋体" w:eastAsia="宋体" w:cs="宋体"/>
                <w:i w:val="0"/>
                <w:iCs w:val="0"/>
                <w:kern w:val="0"/>
                <w:sz w:val="21"/>
                <w:szCs w:val="21"/>
              </w:rPr>
              <w:t>酒店：前厅服务、客房服务、餐饮服务</w:t>
            </w:r>
          </w:p>
        </w:tc>
        <w:tc>
          <w:tcPr>
            <w:tcW w:w="1559" w:type="dxa"/>
            <w:vAlign w:val="center"/>
          </w:tcPr>
          <w:p w14:paraId="63B2D43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color w:val="000000"/>
                <w:sz w:val="21"/>
                <w:szCs w:val="21"/>
                <w:lang w:bidi="ar"/>
              </w:rPr>
            </w:pPr>
            <w:r>
              <w:rPr>
                <w:rFonts w:hint="eastAsia" w:ascii="宋体" w:hAnsi="宋体" w:eastAsia="宋体" w:cs="宋体"/>
                <w:i w:val="0"/>
                <w:iCs w:val="0"/>
                <w:color w:val="000000"/>
                <w:sz w:val="21"/>
                <w:szCs w:val="21"/>
                <w:lang w:bidi="ar"/>
              </w:rPr>
              <w:t>导游证（初级）</w:t>
            </w:r>
          </w:p>
          <w:p w14:paraId="2562618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color w:val="000000" w:themeColor="text1"/>
                <w:sz w:val="21"/>
                <w:szCs w:val="21"/>
                <w:lang w:bidi="ar"/>
                <w14:textFill>
                  <w14:solidFill>
                    <w14:schemeClr w14:val="tx1"/>
                  </w14:solidFill>
                </w14:textFill>
              </w:rPr>
            </w:pPr>
            <w:r>
              <w:rPr>
                <w:rFonts w:hint="eastAsia" w:ascii="宋体" w:hAnsi="宋体" w:eastAsia="宋体" w:cs="宋体"/>
                <w:i w:val="0"/>
                <w:iCs w:val="0"/>
                <w:color w:val="000000" w:themeColor="text1"/>
                <w:sz w:val="21"/>
                <w:szCs w:val="21"/>
                <w:lang w:bidi="ar"/>
                <w14:textFill>
                  <w14:solidFill>
                    <w14:schemeClr w14:val="tx1"/>
                  </w14:solidFill>
                </w14:textFill>
              </w:rPr>
              <w:t>前厅服务员（中级）        餐饮服务员（中级）</w:t>
            </w:r>
          </w:p>
          <w:p w14:paraId="1E3B141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i w:val="0"/>
                <w:iCs w:val="0"/>
                <w:sz w:val="21"/>
                <w:szCs w:val="21"/>
              </w:rPr>
            </w:pPr>
            <w:r>
              <w:rPr>
                <w:rFonts w:hint="eastAsia" w:ascii="宋体" w:hAnsi="宋体" w:eastAsia="宋体" w:cs="宋体"/>
                <w:i w:val="0"/>
                <w:iCs w:val="0"/>
                <w:color w:val="000000" w:themeColor="text1"/>
                <w:sz w:val="21"/>
                <w:szCs w:val="21"/>
                <w:lang w:bidi="ar"/>
                <w14:textFill>
                  <w14:solidFill>
                    <w14:schemeClr w14:val="tx1"/>
                  </w14:solidFill>
                </w14:textFill>
              </w:rPr>
              <w:t>客房服务员（中级）</w:t>
            </w:r>
          </w:p>
        </w:tc>
      </w:tr>
    </w:tbl>
    <w:p w14:paraId="3C5F69DE">
      <w:pPr>
        <w:pageBreakBefore w:val="0"/>
        <w:kinsoku/>
        <w:wordWrap/>
        <w:overflowPunct/>
        <w:topLinePunct w:val="0"/>
        <w:bidi w:val="0"/>
        <w:adjustRightInd/>
        <w:snapToGrid/>
        <w:spacing w:beforeAutospacing="0" w:afterAutospacing="0" w:line="440" w:lineRule="exact"/>
        <w:ind w:left="0"/>
        <w:rPr>
          <w:rFonts w:hint="eastAsia" w:ascii="宋体" w:hAnsi="宋体" w:eastAsia="宋体" w:cs="宋体"/>
          <w:sz w:val="24"/>
          <w:szCs w:val="24"/>
        </w:rPr>
      </w:pPr>
    </w:p>
    <w:p w14:paraId="3F81E042">
      <w:pPr>
        <w:pStyle w:val="2"/>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color w:val="000000"/>
          <w:sz w:val="24"/>
          <w:szCs w:val="24"/>
        </w:rPr>
      </w:pPr>
      <w:bookmarkStart w:id="11" w:name="_Toc203597624"/>
      <w:bookmarkStart w:id="12" w:name="_Toc24766"/>
      <w:r>
        <w:rPr>
          <w:rFonts w:hint="eastAsia" w:ascii="宋体" w:hAnsi="宋体" w:eastAsia="宋体" w:cs="宋体"/>
          <w:color w:val="000000"/>
          <w:sz w:val="24"/>
          <w:szCs w:val="24"/>
        </w:rPr>
        <w:t>五、培养目标与培养规格</w:t>
      </w:r>
      <w:bookmarkEnd w:id="11"/>
      <w:bookmarkEnd w:id="12"/>
    </w:p>
    <w:p w14:paraId="52259851">
      <w:pPr>
        <w:pStyle w:val="3"/>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b/>
          <w:bCs/>
          <w:color w:val="000000"/>
          <w:sz w:val="24"/>
          <w:szCs w:val="24"/>
        </w:rPr>
      </w:pPr>
      <w:bookmarkStart w:id="13" w:name="_Toc203597625"/>
      <w:r>
        <w:rPr>
          <w:rFonts w:hint="eastAsia" w:ascii="宋体" w:hAnsi="宋体" w:eastAsia="宋体" w:cs="宋体"/>
          <w:b/>
          <w:bCs/>
          <w:color w:val="000000"/>
          <w:sz w:val="24"/>
          <w:szCs w:val="24"/>
        </w:rPr>
        <w:t>（一）培养目标</w:t>
      </w:r>
      <w:bookmarkEnd w:id="13"/>
    </w:p>
    <w:p w14:paraId="5EF7C8B9">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1、知识:掌握旅游服务与管理基本理论知识，及相应的外语表达沟通能力，具有从事本专业实际工作的基本技能和能力。</w:t>
      </w:r>
    </w:p>
    <w:p w14:paraId="34CE8B67">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2、能力:能胜任旅游景区、导游服务、旅行社经营与管理、旅游电子商务、旅游饭店的前厅、餐饮、客房等服务工作。</w:t>
      </w:r>
    </w:p>
    <w:p w14:paraId="70BD5E26">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3、素质: </w:t>
      </w:r>
    </w:p>
    <w:p w14:paraId="0E3D36A7">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具有正确的世界观、人生观、价值观。坚决拥护中国共产党领导，树立中国特色社会主义共同理想，践行社会主义核心价值观，具有深厚的爱国情感、国家认同感、中华民族自豪感；崇尚宪法、遵守法律、遵规守纪；具有社会责任感和参与意识。</w:t>
      </w:r>
    </w:p>
    <w:p w14:paraId="7A74730D">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具有良好的职业道德和职业素养。崇德向善、诚实守信、爱岗敬业，具有精益求精的工匠精神；尊重劳动、热爱劳动，具有较强的实践能力；具有质量意识、绿色环保意识、安全意识、信息素养、创新精神；具有较强的集体意识和团队合作精神，能够进行有效的人际沟通和协作，与社会、自然和谐共处；具有职业生涯规划意识。</w:t>
      </w:r>
    </w:p>
    <w:p w14:paraId="3D64DAE0">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具有良好的身心素质和人文素养。具有健康的体魄和心理、健全的人格，能够掌握基本运动知识和一两项运动技能；具有感受美、表现美、鉴赏美、创造美的能力，具有一定的审美和人文素养，能够形成一两项艺术特长或爱好；掌握一定的学习方法，具有良好的生活习惯、行为习惯和自我管理能力。</w:t>
      </w:r>
    </w:p>
    <w:p w14:paraId="02631373">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思政：本专业秉承“课程思政”的教学理念，在增强学生的专业意识基础上，锻炼学生综合职业技能，培养良好的职业精神，为后续的实习和就业奠定实践基础。将理想信念教育、爱国主义教育、传统文化教育、职业素养教育、生态文明教育等思政元素融入其中，在培养学生职业技能的同时，培养学生的爱国情怀、法制意识、社会责任、文化自信和人文精神。</w:t>
      </w:r>
    </w:p>
    <w:p w14:paraId="4AC26547">
      <w:pPr>
        <w:pStyle w:val="3"/>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b/>
          <w:bCs/>
          <w:color w:val="000000"/>
          <w:sz w:val="24"/>
          <w:szCs w:val="24"/>
        </w:rPr>
      </w:pPr>
      <w:bookmarkStart w:id="14" w:name="_Toc203597626"/>
      <w:r>
        <w:rPr>
          <w:rFonts w:hint="eastAsia" w:ascii="宋体" w:hAnsi="宋体" w:eastAsia="宋体" w:cs="宋体"/>
          <w:b/>
          <w:bCs/>
          <w:color w:val="000000"/>
          <w:sz w:val="24"/>
          <w:szCs w:val="24"/>
        </w:rPr>
        <w:t>（二）培养规格</w:t>
      </w:r>
      <w:bookmarkEnd w:id="14"/>
    </w:p>
    <w:p w14:paraId="330B41DF">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专业培养与我国社会主义现代化建设要求相适应，德、智、体、美、劳全面发展，具有良好的心理素质，有一定的组织、协调、应变能力，掌握旅游服务与管理专业对应岗位必备的知识与技能，能从事导游、旅行社门市接待、旅行社票务、展览讲解、景区服务、酒店服务与管理等工作，具备职业生涯发展基础和终身学习能力，能胜任服务、管理一线工作的高素质技能型人才。</w:t>
      </w:r>
    </w:p>
    <w:p w14:paraId="2DBADA1A">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1、知识:</w:t>
      </w:r>
    </w:p>
    <w:p w14:paraId="1E39F61C">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（1）掌握旅游服务及相关专业知识;</w:t>
      </w:r>
    </w:p>
    <w:p w14:paraId="788FFCA0">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（2）掌握酒店服务及相关专业知识;</w:t>
      </w:r>
    </w:p>
    <w:p w14:paraId="513D4E99">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（3）掌握高级服务人才和中高级管理人才必需的文化基础知识;</w:t>
      </w:r>
    </w:p>
    <w:p w14:paraId="630F7F8A">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（4）掌握基础外语及专业外语综合应用能力;</w:t>
      </w:r>
    </w:p>
    <w:p w14:paraId="37EA4824">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2、能力:</w:t>
      </w:r>
    </w:p>
    <w:p w14:paraId="23C4611C">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（1）具有良好的科学与人文素养、职业道德、服务能力；</w:t>
      </w:r>
    </w:p>
    <w:p w14:paraId="6FC9A7ED">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（2）具有良好的语言表达、客户沟通、突发事件处理的能力；</w:t>
      </w:r>
    </w:p>
    <w:p w14:paraId="4261167C">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（3）具有旅游景区、旅游电子商务、旅行社、导游、酒店的服务能力；</w:t>
      </w:r>
    </w:p>
    <w:p w14:paraId="53B5254A">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（4）具有基本的旅游产品咨询、接待、销售的能力；</w:t>
      </w:r>
    </w:p>
    <w:p w14:paraId="0A074BF7">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（5）具有引导游客爱护环境、文明安全旅游的能力；</w:t>
      </w:r>
    </w:p>
    <w:p w14:paraId="0264D60F">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（6）具有终身学习和可持续发展的能力。</w:t>
      </w:r>
    </w:p>
    <w:p w14:paraId="47801198">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3、素质:</w:t>
      </w:r>
    </w:p>
    <w:p w14:paraId="765A376F">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(1)思想政治素质:有正确的政治方向;有坚定的政治信念;遵守国家法律和校规校纪;文明礼貌，诚实守信。</w:t>
      </w:r>
    </w:p>
    <w:p w14:paraId="7545AC51">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(2)科学文化素质:有科学的认知理念与认知方法和实事求是勇于实践的工作作风;自强、自立、自爱;有正确的审美观;爱好广泛，情趣高雅，有较高的文化修养。</w:t>
      </w:r>
    </w:p>
    <w:p w14:paraId="739890D7">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身体心理素质:有切合实际的生活目标和个人发展目标，能正确地看待现实，主动适应现实环境;有正常的人际关系和团队精神;积极参加体育锻炼和学校组织的各种文化体育活动，达到中职学生体质健康合格标准。</w:t>
      </w:r>
    </w:p>
    <w:p w14:paraId="40AF6746">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(4)职业素质:热爱自己的本职工作;有较强的服务理念和服务意识;有吃苦耐劳的精神;有较强的与人沟通的技巧;亲和力的培养;礼仪素质。</w:t>
      </w:r>
    </w:p>
    <w:p w14:paraId="1573D148">
      <w:pPr>
        <w:pStyle w:val="2"/>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color w:val="000000"/>
          <w:sz w:val="24"/>
          <w:szCs w:val="24"/>
        </w:rPr>
      </w:pPr>
      <w:bookmarkStart w:id="15" w:name="_Toc203597627"/>
      <w:bookmarkStart w:id="16" w:name="_Toc24484"/>
      <w:r>
        <w:rPr>
          <w:rFonts w:hint="eastAsia" w:ascii="宋体" w:hAnsi="宋体" w:eastAsia="宋体" w:cs="宋体"/>
          <w:color w:val="000000"/>
          <w:sz w:val="24"/>
          <w:szCs w:val="24"/>
        </w:rPr>
        <w:t>六、课程设置及要求</w:t>
      </w:r>
      <w:bookmarkEnd w:id="15"/>
      <w:bookmarkEnd w:id="16"/>
    </w:p>
    <w:p w14:paraId="28FC744E">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本专业课程设置分为公共基础课和专业技能课。</w:t>
      </w:r>
    </w:p>
    <w:p w14:paraId="2EDE2A02">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公共基础课包括思想政治课、文化课、体育与健康、公共艺术以及其他自然科学和人文科学类基础课。</w:t>
      </w:r>
    </w:p>
    <w:p w14:paraId="5527D968">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专业技能课包括专业核心课、专业（技能）方向课和专业选修课，实习实训是专业技能课教学的重要内容，含校内外实训、顶岗实习等多种形式。</w:t>
      </w:r>
    </w:p>
    <w:p w14:paraId="0DFB935A">
      <w:pPr>
        <w:pStyle w:val="3"/>
        <w:pageBreakBefore w:val="0"/>
        <w:numPr>
          <w:ilvl w:val="0"/>
          <w:numId w:val="1"/>
        </w:numPr>
        <w:kinsoku/>
        <w:wordWrap/>
        <w:overflowPunct/>
        <w:topLinePunct w:val="0"/>
        <w:bidi w:val="0"/>
        <w:adjustRightInd/>
        <w:snapToGrid/>
        <w:spacing w:before="0" w:beforeAutospacing="0" w:after="0" w:afterAutospacing="0" w:line="440" w:lineRule="exact"/>
        <w:ind w:left="0"/>
        <w:rPr>
          <w:rFonts w:hint="eastAsia" w:ascii="宋体" w:hAnsi="宋体" w:eastAsia="宋体" w:cs="宋体"/>
          <w:b/>
          <w:bCs/>
          <w:color w:val="000000"/>
          <w:sz w:val="24"/>
          <w:szCs w:val="24"/>
        </w:rPr>
      </w:pPr>
      <w:bookmarkStart w:id="17" w:name="_Toc203597628"/>
      <w:r>
        <w:rPr>
          <w:rFonts w:hint="eastAsia" w:ascii="宋体" w:hAnsi="宋体" w:eastAsia="宋体" w:cs="宋体"/>
          <w:b/>
          <w:bCs/>
          <w:color w:val="000000"/>
          <w:sz w:val="24"/>
          <w:szCs w:val="24"/>
        </w:rPr>
        <w:t>公共基础课程</w:t>
      </w:r>
      <w:bookmarkEnd w:id="17"/>
    </w:p>
    <w:p w14:paraId="4535AE41">
      <w:pPr>
        <w:pageBreakBefore w:val="0"/>
        <w:kinsoku/>
        <w:wordWrap/>
        <w:overflowPunct/>
        <w:topLinePunct w:val="0"/>
        <w:bidi w:val="0"/>
        <w:adjustRightInd/>
        <w:snapToGrid/>
        <w:spacing w:beforeAutospacing="0" w:afterAutospacing="0" w:line="440" w:lineRule="exact"/>
        <w:ind w:left="0"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1.公共基础必修课</w:t>
      </w:r>
    </w:p>
    <w:tbl>
      <w:tblPr>
        <w:tblStyle w:val="12"/>
        <w:tblW w:w="8819" w:type="dxa"/>
        <w:tblInd w:w="-64" w:type="dxa"/>
        <w:tblLayout w:type="fixed"/>
        <w:tblCellMar>
          <w:top w:w="0" w:type="dxa"/>
          <w:left w:w="108" w:type="dxa"/>
          <w:bottom w:w="0" w:type="dxa"/>
          <w:right w:w="108" w:type="dxa"/>
        </w:tblCellMar>
      </w:tblPr>
      <w:tblGrid>
        <w:gridCol w:w="598"/>
        <w:gridCol w:w="1984"/>
        <w:gridCol w:w="5530"/>
        <w:gridCol w:w="707"/>
      </w:tblGrid>
      <w:tr w14:paraId="3C053FA9">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2FC5727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sz w:val="21"/>
                <w:szCs w:val="21"/>
              </w:rPr>
            </w:pPr>
            <w:bookmarkStart w:id="18" w:name="_Toc24494"/>
            <w:r>
              <w:rPr>
                <w:rFonts w:hint="eastAsia" w:ascii="宋体" w:hAnsi="宋体" w:eastAsia="宋体" w:cs="宋体"/>
                <w:b w:val="0"/>
                <w:bCs w:val="0"/>
                <w:sz w:val="21"/>
                <w:szCs w:val="21"/>
              </w:rPr>
              <w:t>序号</w:t>
            </w:r>
          </w:p>
        </w:tc>
        <w:tc>
          <w:tcPr>
            <w:tcW w:w="1984" w:type="dxa"/>
            <w:tcBorders>
              <w:top w:val="single" w:color="auto" w:sz="4" w:space="0"/>
              <w:left w:val="nil"/>
              <w:bottom w:val="single" w:color="auto" w:sz="4" w:space="0"/>
              <w:right w:val="single" w:color="auto" w:sz="4" w:space="0"/>
            </w:tcBorders>
            <w:vAlign w:val="center"/>
          </w:tcPr>
          <w:p w14:paraId="7D435D5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课程名称</w:t>
            </w:r>
          </w:p>
        </w:tc>
        <w:tc>
          <w:tcPr>
            <w:tcW w:w="5530" w:type="dxa"/>
            <w:tcBorders>
              <w:top w:val="single" w:color="auto" w:sz="4" w:space="0"/>
              <w:left w:val="nil"/>
              <w:bottom w:val="single" w:color="auto" w:sz="4" w:space="0"/>
              <w:right w:val="single" w:color="auto" w:sz="4" w:space="0"/>
            </w:tcBorders>
            <w:vAlign w:val="center"/>
          </w:tcPr>
          <w:p w14:paraId="0E931E9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主要教学内容和教学要求</w:t>
            </w:r>
          </w:p>
        </w:tc>
        <w:tc>
          <w:tcPr>
            <w:tcW w:w="707" w:type="dxa"/>
            <w:tcBorders>
              <w:top w:val="single" w:color="auto" w:sz="4" w:space="0"/>
              <w:left w:val="nil"/>
              <w:bottom w:val="single" w:color="auto" w:sz="4" w:space="0"/>
              <w:right w:val="single" w:color="auto" w:sz="4" w:space="0"/>
            </w:tcBorders>
            <w:vAlign w:val="center"/>
          </w:tcPr>
          <w:p w14:paraId="72369C0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基本学时</w:t>
            </w:r>
          </w:p>
        </w:tc>
      </w:tr>
      <w:tr w14:paraId="7E5DF1FA">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1A0E441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w:t>
            </w:r>
          </w:p>
        </w:tc>
        <w:tc>
          <w:tcPr>
            <w:tcW w:w="1984" w:type="dxa"/>
            <w:tcBorders>
              <w:top w:val="single" w:color="auto" w:sz="4" w:space="0"/>
              <w:left w:val="nil"/>
              <w:bottom w:val="single" w:color="auto" w:sz="4" w:space="0"/>
              <w:right w:val="single" w:color="auto" w:sz="4" w:space="0"/>
            </w:tcBorders>
            <w:vAlign w:val="center"/>
          </w:tcPr>
          <w:p w14:paraId="707A019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中国特色社会主义</w:t>
            </w:r>
          </w:p>
        </w:tc>
        <w:tc>
          <w:tcPr>
            <w:tcW w:w="5530" w:type="dxa"/>
            <w:tcBorders>
              <w:top w:val="single" w:color="auto" w:sz="4" w:space="0"/>
              <w:left w:val="nil"/>
              <w:bottom w:val="single" w:color="auto" w:sz="4" w:space="0"/>
              <w:right w:val="single" w:color="auto" w:sz="4" w:space="0"/>
            </w:tcBorders>
            <w:vAlign w:val="center"/>
          </w:tcPr>
          <w:p w14:paraId="0092A576">
            <w:pPr>
              <w:pageBreakBefore w:val="0"/>
              <w:kinsoku/>
              <w:wordWrap/>
              <w:overflowPunct/>
              <w:topLinePunct w:val="0"/>
              <w:bidi w:val="0"/>
              <w:adjustRightInd/>
              <w:snapToGrid/>
              <w:spacing w:beforeAutospacing="0" w:afterAutospacing="0" w:line="440" w:lineRule="exact"/>
              <w:ind w:left="0" w:firstLine="420" w:firstLineChars="20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依据中等职业学校思想政治课程标准（2020 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707" w:type="dxa"/>
            <w:tcBorders>
              <w:top w:val="single" w:color="auto" w:sz="4" w:space="0"/>
              <w:left w:val="nil"/>
              <w:bottom w:val="single" w:color="auto" w:sz="4" w:space="0"/>
              <w:right w:val="single" w:color="auto" w:sz="4" w:space="0"/>
            </w:tcBorders>
            <w:vAlign w:val="center"/>
          </w:tcPr>
          <w:p w14:paraId="1681FA1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40</w:t>
            </w:r>
          </w:p>
        </w:tc>
      </w:tr>
      <w:tr w14:paraId="0490402F">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75B4844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w:t>
            </w:r>
          </w:p>
        </w:tc>
        <w:tc>
          <w:tcPr>
            <w:tcW w:w="1984" w:type="dxa"/>
            <w:tcBorders>
              <w:top w:val="single" w:color="auto" w:sz="4" w:space="0"/>
              <w:left w:val="nil"/>
              <w:bottom w:val="single" w:color="auto" w:sz="4" w:space="0"/>
              <w:right w:val="single" w:color="auto" w:sz="4" w:space="0"/>
            </w:tcBorders>
            <w:vAlign w:val="center"/>
          </w:tcPr>
          <w:p w14:paraId="47C2E8B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心理健康与职业生涯</w:t>
            </w:r>
          </w:p>
        </w:tc>
        <w:tc>
          <w:tcPr>
            <w:tcW w:w="5530" w:type="dxa"/>
            <w:tcBorders>
              <w:top w:val="single" w:color="auto" w:sz="4" w:space="0"/>
              <w:left w:val="nil"/>
              <w:bottom w:val="single" w:color="auto" w:sz="4" w:space="0"/>
              <w:right w:val="single" w:color="auto" w:sz="4" w:space="0"/>
            </w:tcBorders>
            <w:vAlign w:val="center"/>
          </w:tcPr>
          <w:p w14:paraId="3C0A92A6">
            <w:pPr>
              <w:pageBreakBefore w:val="0"/>
              <w:kinsoku/>
              <w:wordWrap/>
              <w:overflowPunct/>
              <w:topLinePunct w:val="0"/>
              <w:bidi w:val="0"/>
              <w:adjustRightInd/>
              <w:snapToGrid/>
              <w:spacing w:beforeAutospacing="0" w:afterAutospacing="0" w:line="440" w:lineRule="exact"/>
              <w:ind w:left="0" w:firstLine="420" w:firstLineChars="20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依据中等职业学校思想政治课程标准（2020 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707" w:type="dxa"/>
            <w:tcBorders>
              <w:top w:val="single" w:color="auto" w:sz="4" w:space="0"/>
              <w:left w:val="nil"/>
              <w:bottom w:val="single" w:color="auto" w:sz="4" w:space="0"/>
              <w:right w:val="single" w:color="auto" w:sz="4" w:space="0"/>
            </w:tcBorders>
            <w:vAlign w:val="center"/>
          </w:tcPr>
          <w:p w14:paraId="6862494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40</w:t>
            </w:r>
          </w:p>
        </w:tc>
      </w:tr>
      <w:tr w14:paraId="49B2C4DA">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3B70693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3</w:t>
            </w:r>
          </w:p>
        </w:tc>
        <w:tc>
          <w:tcPr>
            <w:tcW w:w="1984" w:type="dxa"/>
            <w:tcBorders>
              <w:top w:val="single" w:color="auto" w:sz="4" w:space="0"/>
              <w:left w:val="nil"/>
              <w:bottom w:val="single" w:color="auto" w:sz="4" w:space="0"/>
              <w:right w:val="single" w:color="auto" w:sz="4" w:space="0"/>
            </w:tcBorders>
            <w:vAlign w:val="center"/>
          </w:tcPr>
          <w:p w14:paraId="02A584D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哲学与人生</w:t>
            </w:r>
          </w:p>
        </w:tc>
        <w:tc>
          <w:tcPr>
            <w:tcW w:w="5530" w:type="dxa"/>
            <w:tcBorders>
              <w:top w:val="single" w:color="auto" w:sz="4" w:space="0"/>
              <w:left w:val="nil"/>
              <w:bottom w:val="single" w:color="auto" w:sz="4" w:space="0"/>
              <w:right w:val="single" w:color="auto" w:sz="4" w:space="0"/>
            </w:tcBorders>
            <w:vAlign w:val="center"/>
          </w:tcPr>
          <w:p w14:paraId="0DF9E474">
            <w:pPr>
              <w:pageBreakBefore w:val="0"/>
              <w:kinsoku/>
              <w:wordWrap/>
              <w:overflowPunct/>
              <w:topLinePunct w:val="0"/>
              <w:bidi w:val="0"/>
              <w:adjustRightInd/>
              <w:snapToGrid/>
              <w:spacing w:beforeAutospacing="0" w:afterAutospacing="0" w:line="440" w:lineRule="exact"/>
              <w:ind w:left="0" w:firstLine="420" w:firstLineChars="20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依据中等职业学校思想政治课程标准（2020 年版）开设。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707" w:type="dxa"/>
            <w:tcBorders>
              <w:top w:val="single" w:color="auto" w:sz="4" w:space="0"/>
              <w:left w:val="nil"/>
              <w:bottom w:val="single" w:color="auto" w:sz="4" w:space="0"/>
              <w:right w:val="single" w:color="auto" w:sz="4" w:space="0"/>
            </w:tcBorders>
            <w:vAlign w:val="center"/>
          </w:tcPr>
          <w:p w14:paraId="45E64E1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40</w:t>
            </w:r>
          </w:p>
        </w:tc>
      </w:tr>
      <w:tr w14:paraId="5223D083">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5258712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4</w:t>
            </w:r>
          </w:p>
        </w:tc>
        <w:tc>
          <w:tcPr>
            <w:tcW w:w="1984" w:type="dxa"/>
            <w:tcBorders>
              <w:top w:val="single" w:color="auto" w:sz="4" w:space="0"/>
              <w:left w:val="nil"/>
              <w:bottom w:val="single" w:color="auto" w:sz="4" w:space="0"/>
              <w:right w:val="single" w:color="auto" w:sz="4" w:space="0"/>
            </w:tcBorders>
            <w:vAlign w:val="center"/>
          </w:tcPr>
          <w:p w14:paraId="2DD7092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职业道德与法治</w:t>
            </w:r>
          </w:p>
        </w:tc>
        <w:tc>
          <w:tcPr>
            <w:tcW w:w="5530" w:type="dxa"/>
            <w:tcBorders>
              <w:top w:val="single" w:color="auto" w:sz="4" w:space="0"/>
              <w:left w:val="nil"/>
              <w:bottom w:val="single" w:color="auto" w:sz="4" w:space="0"/>
              <w:right w:val="single" w:color="auto" w:sz="4" w:space="0"/>
            </w:tcBorders>
            <w:vAlign w:val="center"/>
          </w:tcPr>
          <w:p w14:paraId="6368E5CE">
            <w:pPr>
              <w:pageBreakBefore w:val="0"/>
              <w:kinsoku/>
              <w:wordWrap/>
              <w:overflowPunct/>
              <w:topLinePunct w:val="0"/>
              <w:bidi w:val="0"/>
              <w:adjustRightInd/>
              <w:snapToGrid/>
              <w:spacing w:beforeAutospacing="0" w:afterAutospacing="0" w:line="440" w:lineRule="exact"/>
              <w:ind w:left="0" w:firstLine="420" w:firstLineChars="20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依据中等职业学校思想政治课程标准（2020 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707" w:type="dxa"/>
            <w:tcBorders>
              <w:top w:val="single" w:color="auto" w:sz="4" w:space="0"/>
              <w:left w:val="nil"/>
              <w:bottom w:val="single" w:color="auto" w:sz="4" w:space="0"/>
              <w:right w:val="single" w:color="auto" w:sz="4" w:space="0"/>
            </w:tcBorders>
            <w:vAlign w:val="center"/>
          </w:tcPr>
          <w:p w14:paraId="240CF39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40</w:t>
            </w:r>
          </w:p>
        </w:tc>
      </w:tr>
      <w:tr w14:paraId="2978D886">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66E99B3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5</w:t>
            </w:r>
          </w:p>
        </w:tc>
        <w:tc>
          <w:tcPr>
            <w:tcW w:w="1984" w:type="dxa"/>
            <w:tcBorders>
              <w:top w:val="single" w:color="auto" w:sz="4" w:space="0"/>
              <w:left w:val="nil"/>
              <w:bottom w:val="single" w:color="auto" w:sz="4" w:space="0"/>
              <w:right w:val="single" w:color="auto" w:sz="4" w:space="0"/>
            </w:tcBorders>
            <w:vAlign w:val="center"/>
          </w:tcPr>
          <w:p w14:paraId="0C1BE0A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语文</w:t>
            </w:r>
          </w:p>
        </w:tc>
        <w:tc>
          <w:tcPr>
            <w:tcW w:w="5530" w:type="dxa"/>
            <w:tcBorders>
              <w:top w:val="single" w:color="auto" w:sz="4" w:space="0"/>
              <w:left w:val="nil"/>
              <w:bottom w:val="single" w:color="auto" w:sz="4" w:space="0"/>
              <w:right w:val="single" w:color="auto" w:sz="4" w:space="0"/>
            </w:tcBorders>
            <w:vAlign w:val="center"/>
          </w:tcPr>
          <w:p w14:paraId="76792884">
            <w:pPr>
              <w:pageBreakBefore w:val="0"/>
              <w:kinsoku/>
              <w:wordWrap/>
              <w:overflowPunct/>
              <w:topLinePunct w:val="0"/>
              <w:bidi w:val="0"/>
              <w:adjustRightInd/>
              <w:snapToGrid/>
              <w:spacing w:beforeAutospacing="0" w:afterAutospacing="0" w:line="440" w:lineRule="exact"/>
              <w:ind w:left="0" w:firstLine="420" w:firstLineChars="20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据中等职业学校语文课程标准（2020 年版）开设：学生通过阅读与欣赏、表达与交流及语文综合实践等活动，在语言理解与运用、思维发展与提升、审美发现与鉴赏、文化传承与参与几个方面都获得持续发展，自觉弘扬社会主义核心价值观，坚定文化自信，树立正确的人生理想，涵养职业精神，为适应个人终身发展和社会发展需要提供支撑。</w:t>
            </w:r>
          </w:p>
        </w:tc>
        <w:tc>
          <w:tcPr>
            <w:tcW w:w="707" w:type="dxa"/>
            <w:tcBorders>
              <w:top w:val="single" w:color="auto" w:sz="4" w:space="0"/>
              <w:left w:val="nil"/>
              <w:bottom w:val="single" w:color="auto" w:sz="4" w:space="0"/>
              <w:right w:val="single" w:color="auto" w:sz="4" w:space="0"/>
            </w:tcBorders>
            <w:vAlign w:val="center"/>
          </w:tcPr>
          <w:p w14:paraId="2A906AC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200</w:t>
            </w:r>
          </w:p>
        </w:tc>
      </w:tr>
      <w:tr w14:paraId="30880D21">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55B68E3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6</w:t>
            </w:r>
          </w:p>
        </w:tc>
        <w:tc>
          <w:tcPr>
            <w:tcW w:w="1984" w:type="dxa"/>
            <w:tcBorders>
              <w:top w:val="single" w:color="auto" w:sz="4" w:space="0"/>
              <w:left w:val="nil"/>
              <w:bottom w:val="single" w:color="auto" w:sz="4" w:space="0"/>
              <w:right w:val="single" w:color="auto" w:sz="4" w:space="0"/>
            </w:tcBorders>
            <w:vAlign w:val="center"/>
          </w:tcPr>
          <w:p w14:paraId="4D284B8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数学</w:t>
            </w:r>
          </w:p>
        </w:tc>
        <w:tc>
          <w:tcPr>
            <w:tcW w:w="5530" w:type="dxa"/>
            <w:tcBorders>
              <w:top w:val="single" w:color="auto" w:sz="4" w:space="0"/>
              <w:left w:val="nil"/>
              <w:bottom w:val="single" w:color="auto" w:sz="4" w:space="0"/>
              <w:right w:val="single" w:color="auto" w:sz="4" w:space="0"/>
            </w:tcBorders>
            <w:vAlign w:val="center"/>
          </w:tcPr>
          <w:p w14:paraId="4580B562">
            <w:pPr>
              <w:pageBreakBefore w:val="0"/>
              <w:kinsoku/>
              <w:wordWrap/>
              <w:overflowPunct/>
              <w:topLinePunct w:val="0"/>
              <w:bidi w:val="0"/>
              <w:adjustRightInd/>
              <w:snapToGrid/>
              <w:spacing w:beforeAutospacing="0" w:afterAutospacing="0" w:line="440" w:lineRule="exact"/>
              <w:ind w:left="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 xml:space="preserve">    依据《中等职业学校数学课程标准》开设：主要内容包括集合、不等式、函数、幂指对函数、三角函数、数列、平面向量、直线和圆的方程、概率与统计初步。使学生知道知识的含义及其简单应用。懂得知识的概念和规律以及与其他相关知识的联系。能够应用知识的概念、定义、定理、法则去解决一些问题。能对工作和生活中的简单数学相关问题，做出分析并运用适当的数学方法予以解决。</w:t>
            </w:r>
          </w:p>
        </w:tc>
        <w:tc>
          <w:tcPr>
            <w:tcW w:w="707" w:type="dxa"/>
            <w:tcBorders>
              <w:top w:val="single" w:color="auto" w:sz="4" w:space="0"/>
              <w:left w:val="nil"/>
              <w:bottom w:val="single" w:color="auto" w:sz="4" w:space="0"/>
              <w:right w:val="single" w:color="auto" w:sz="4" w:space="0"/>
            </w:tcBorders>
            <w:vAlign w:val="center"/>
          </w:tcPr>
          <w:p w14:paraId="704924F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160</w:t>
            </w:r>
          </w:p>
        </w:tc>
      </w:tr>
      <w:tr w14:paraId="5EB61974">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54B0443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7</w:t>
            </w:r>
          </w:p>
        </w:tc>
        <w:tc>
          <w:tcPr>
            <w:tcW w:w="1984" w:type="dxa"/>
            <w:tcBorders>
              <w:top w:val="single" w:color="auto" w:sz="4" w:space="0"/>
              <w:left w:val="nil"/>
              <w:bottom w:val="single" w:color="auto" w:sz="4" w:space="0"/>
              <w:right w:val="single" w:color="auto" w:sz="4" w:space="0"/>
            </w:tcBorders>
            <w:vAlign w:val="center"/>
          </w:tcPr>
          <w:p w14:paraId="2D4F745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英语</w:t>
            </w:r>
          </w:p>
        </w:tc>
        <w:tc>
          <w:tcPr>
            <w:tcW w:w="5530" w:type="dxa"/>
            <w:tcBorders>
              <w:top w:val="single" w:color="auto" w:sz="4" w:space="0"/>
              <w:left w:val="nil"/>
              <w:bottom w:val="single" w:color="auto" w:sz="4" w:space="0"/>
              <w:right w:val="single" w:color="auto" w:sz="4" w:space="0"/>
            </w:tcBorders>
            <w:vAlign w:val="center"/>
          </w:tcPr>
          <w:p w14:paraId="74E189CF">
            <w:pPr>
              <w:pageBreakBefore w:val="0"/>
              <w:kinsoku/>
              <w:wordWrap/>
              <w:overflowPunct/>
              <w:topLinePunct w:val="0"/>
              <w:bidi w:val="0"/>
              <w:adjustRightInd/>
              <w:snapToGrid/>
              <w:spacing w:beforeAutospacing="0" w:afterAutospacing="0" w:line="440" w:lineRule="exact"/>
              <w:ind w:left="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 xml:space="preserve">    依据《中等职业学校英语课程标准》开设。使用省编职业中专统一教材《基础英语》1~3册，主要讲授基本语法，扩大和掌握常用词汇和短词，着重培养提高学生的英语听、说、读、写和自学能力，能借助字典看懂简单的专业外文资料。</w:t>
            </w:r>
          </w:p>
        </w:tc>
        <w:tc>
          <w:tcPr>
            <w:tcW w:w="707" w:type="dxa"/>
            <w:tcBorders>
              <w:top w:val="single" w:color="auto" w:sz="4" w:space="0"/>
              <w:left w:val="nil"/>
              <w:bottom w:val="single" w:color="auto" w:sz="4" w:space="0"/>
              <w:right w:val="single" w:color="auto" w:sz="4" w:space="0"/>
            </w:tcBorders>
            <w:vAlign w:val="center"/>
          </w:tcPr>
          <w:p w14:paraId="784807B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160</w:t>
            </w:r>
          </w:p>
        </w:tc>
      </w:tr>
      <w:tr w14:paraId="06F6F410">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0F98C7C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8</w:t>
            </w:r>
          </w:p>
        </w:tc>
        <w:tc>
          <w:tcPr>
            <w:tcW w:w="1984" w:type="dxa"/>
            <w:tcBorders>
              <w:top w:val="single" w:color="auto" w:sz="4" w:space="0"/>
              <w:left w:val="nil"/>
              <w:bottom w:val="single" w:color="auto" w:sz="4" w:space="0"/>
              <w:right w:val="single" w:color="auto" w:sz="4" w:space="0"/>
            </w:tcBorders>
            <w:vAlign w:val="center"/>
          </w:tcPr>
          <w:p w14:paraId="34D2CA6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计算机应用基础</w:t>
            </w:r>
          </w:p>
        </w:tc>
        <w:tc>
          <w:tcPr>
            <w:tcW w:w="5530" w:type="dxa"/>
            <w:tcBorders>
              <w:top w:val="single" w:color="auto" w:sz="4" w:space="0"/>
              <w:left w:val="nil"/>
              <w:bottom w:val="single" w:color="auto" w:sz="4" w:space="0"/>
              <w:right w:val="single" w:color="auto" w:sz="4" w:space="0"/>
            </w:tcBorders>
            <w:vAlign w:val="center"/>
          </w:tcPr>
          <w:p w14:paraId="3603D54E">
            <w:pPr>
              <w:pageBreakBefore w:val="0"/>
              <w:kinsoku/>
              <w:wordWrap/>
              <w:overflowPunct/>
              <w:topLinePunct w:val="0"/>
              <w:bidi w:val="0"/>
              <w:adjustRightInd/>
              <w:snapToGrid/>
              <w:spacing w:beforeAutospacing="0" w:afterAutospacing="0" w:line="440" w:lineRule="exact"/>
              <w:ind w:left="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 xml:space="preserve">    依据《中等职业学校计算机应用基础课程标准》开设：课程主要内容包括计算机基本概述、文字录入方法、windows基本操作、internet日常应用、计算机的日常维护、word日常应用、excel日常应用、PowerPoint日常应用。使学生能够了解计算机常识，会正确使用计算机，能够在网上查找资料；会使用word制作图文并茂的文档和各种表格；会使用excel进行数据的统计和计算及制作统计图表；会用PowerPoint制作演示文稿。</w:t>
            </w:r>
          </w:p>
        </w:tc>
        <w:tc>
          <w:tcPr>
            <w:tcW w:w="707" w:type="dxa"/>
            <w:tcBorders>
              <w:top w:val="single" w:color="auto" w:sz="4" w:space="0"/>
              <w:left w:val="nil"/>
              <w:bottom w:val="single" w:color="auto" w:sz="4" w:space="0"/>
              <w:right w:val="single" w:color="auto" w:sz="4" w:space="0"/>
            </w:tcBorders>
            <w:vAlign w:val="center"/>
          </w:tcPr>
          <w:p w14:paraId="70EF362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120</w:t>
            </w:r>
          </w:p>
        </w:tc>
      </w:tr>
      <w:tr w14:paraId="3E70455F">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3FE39DD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9</w:t>
            </w:r>
          </w:p>
        </w:tc>
        <w:tc>
          <w:tcPr>
            <w:tcW w:w="1984" w:type="dxa"/>
            <w:tcBorders>
              <w:top w:val="single" w:color="auto" w:sz="4" w:space="0"/>
              <w:left w:val="nil"/>
              <w:bottom w:val="single" w:color="auto" w:sz="4" w:space="0"/>
              <w:right w:val="single" w:color="auto" w:sz="4" w:space="0"/>
            </w:tcBorders>
            <w:vAlign w:val="center"/>
          </w:tcPr>
          <w:p w14:paraId="7AE49CA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体育</w:t>
            </w:r>
          </w:p>
        </w:tc>
        <w:tc>
          <w:tcPr>
            <w:tcW w:w="5530" w:type="dxa"/>
            <w:tcBorders>
              <w:top w:val="single" w:color="auto" w:sz="4" w:space="0"/>
              <w:left w:val="nil"/>
              <w:bottom w:val="single" w:color="auto" w:sz="4" w:space="0"/>
              <w:right w:val="single" w:color="auto" w:sz="4" w:space="0"/>
            </w:tcBorders>
            <w:vAlign w:val="center"/>
          </w:tcPr>
          <w:p w14:paraId="60B31F43">
            <w:pPr>
              <w:pageBreakBefore w:val="0"/>
              <w:kinsoku/>
              <w:wordWrap/>
              <w:overflowPunct/>
              <w:topLinePunct w:val="0"/>
              <w:bidi w:val="0"/>
              <w:adjustRightInd/>
              <w:snapToGrid/>
              <w:spacing w:beforeAutospacing="0" w:afterAutospacing="0" w:line="440" w:lineRule="exact"/>
              <w:ind w:left="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 xml:space="preserve">    依据《中等职业学校体育与健康课程标准》开设：在初中相关课程的基础上，进一步学习体育与卫生健康的基础知识和运动技能，掌握科学锻炼和娱乐休闲的基本方法，养成自觉锻炼的习惯，培养自主锻炼、自我保健、自我评价和自我调控的意识，全面提高身心素质和社会适应能力，为终身锻炼、继续学习与创业奠定基础。</w:t>
            </w:r>
          </w:p>
        </w:tc>
        <w:tc>
          <w:tcPr>
            <w:tcW w:w="707" w:type="dxa"/>
            <w:tcBorders>
              <w:top w:val="single" w:color="auto" w:sz="4" w:space="0"/>
              <w:left w:val="nil"/>
              <w:bottom w:val="single" w:color="auto" w:sz="4" w:space="0"/>
              <w:right w:val="single" w:color="auto" w:sz="4" w:space="0"/>
            </w:tcBorders>
            <w:vAlign w:val="center"/>
          </w:tcPr>
          <w:p w14:paraId="2DD059D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160</w:t>
            </w:r>
          </w:p>
        </w:tc>
      </w:tr>
      <w:tr w14:paraId="76845298">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38681D6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w:t>
            </w:r>
          </w:p>
        </w:tc>
        <w:tc>
          <w:tcPr>
            <w:tcW w:w="1984" w:type="dxa"/>
            <w:tcBorders>
              <w:top w:val="single" w:color="auto" w:sz="4" w:space="0"/>
              <w:left w:val="nil"/>
              <w:bottom w:val="single" w:color="auto" w:sz="4" w:space="0"/>
              <w:right w:val="single" w:color="auto" w:sz="4" w:space="0"/>
            </w:tcBorders>
            <w:vAlign w:val="center"/>
          </w:tcPr>
          <w:p w14:paraId="228072F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公共艺术</w:t>
            </w:r>
          </w:p>
        </w:tc>
        <w:tc>
          <w:tcPr>
            <w:tcW w:w="5530" w:type="dxa"/>
            <w:tcBorders>
              <w:top w:val="single" w:color="auto" w:sz="4" w:space="0"/>
              <w:left w:val="nil"/>
              <w:bottom w:val="single" w:color="auto" w:sz="4" w:space="0"/>
              <w:right w:val="single" w:color="auto" w:sz="4" w:space="0"/>
            </w:tcBorders>
            <w:vAlign w:val="center"/>
          </w:tcPr>
          <w:p w14:paraId="13BDF4F6">
            <w:pPr>
              <w:pageBreakBefore w:val="0"/>
              <w:kinsoku/>
              <w:wordWrap/>
              <w:overflowPunct/>
              <w:topLinePunct w:val="0"/>
              <w:bidi w:val="0"/>
              <w:adjustRightInd/>
              <w:snapToGrid/>
              <w:spacing w:beforeAutospacing="0" w:afterAutospacing="0" w:line="440" w:lineRule="exact"/>
              <w:ind w:left="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 xml:space="preserve">    依据《中等职业学校公共艺术课程标准》开设。通过艺术作品赏析和艺术实践活动，是学生了解或掌握不同艺术门类的基本知识、技能和原理，引导学生树立正确的世界观、人生观和价值观，增强文化自觉与文化自信、丰富学生人文素养与精神世界，培养学生hi书欣赏能力，提高学生文化品味和审美素质，培育学生职业素养、创新额能力与合作意识。</w:t>
            </w:r>
          </w:p>
        </w:tc>
        <w:tc>
          <w:tcPr>
            <w:tcW w:w="707" w:type="dxa"/>
            <w:tcBorders>
              <w:top w:val="single" w:color="auto" w:sz="4" w:space="0"/>
              <w:left w:val="nil"/>
              <w:bottom w:val="single" w:color="auto" w:sz="4" w:space="0"/>
              <w:right w:val="single" w:color="auto" w:sz="4" w:space="0"/>
            </w:tcBorders>
            <w:vAlign w:val="center"/>
          </w:tcPr>
          <w:p w14:paraId="6C1BE83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40</w:t>
            </w:r>
          </w:p>
        </w:tc>
      </w:tr>
      <w:tr w14:paraId="2E348F4C">
        <w:tblPrEx>
          <w:tblCellMar>
            <w:top w:w="0" w:type="dxa"/>
            <w:left w:w="108" w:type="dxa"/>
            <w:bottom w:w="0" w:type="dxa"/>
            <w:right w:w="108" w:type="dxa"/>
          </w:tblCellMar>
        </w:tblPrEx>
        <w:trPr>
          <w:trHeight w:val="834" w:hRule="atLeast"/>
        </w:trPr>
        <w:tc>
          <w:tcPr>
            <w:tcW w:w="598" w:type="dxa"/>
            <w:tcBorders>
              <w:top w:val="single" w:color="auto" w:sz="4" w:space="0"/>
              <w:left w:val="single" w:color="auto" w:sz="4" w:space="0"/>
              <w:bottom w:val="single" w:color="auto" w:sz="4" w:space="0"/>
              <w:right w:val="single" w:color="auto" w:sz="4" w:space="0"/>
            </w:tcBorders>
            <w:vAlign w:val="center"/>
          </w:tcPr>
          <w:p w14:paraId="21521B3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11</w:t>
            </w:r>
          </w:p>
        </w:tc>
        <w:tc>
          <w:tcPr>
            <w:tcW w:w="1984" w:type="dxa"/>
            <w:tcBorders>
              <w:top w:val="single" w:color="auto" w:sz="4" w:space="0"/>
              <w:left w:val="nil"/>
              <w:bottom w:val="single" w:color="auto" w:sz="4" w:space="0"/>
              <w:right w:val="single" w:color="auto" w:sz="4" w:space="0"/>
            </w:tcBorders>
            <w:vAlign w:val="center"/>
          </w:tcPr>
          <w:p w14:paraId="1F04D37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中国历史</w:t>
            </w:r>
          </w:p>
          <w:p w14:paraId="431B97A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世界历史</w:t>
            </w:r>
          </w:p>
        </w:tc>
        <w:tc>
          <w:tcPr>
            <w:tcW w:w="5530" w:type="dxa"/>
            <w:tcBorders>
              <w:top w:val="single" w:color="auto" w:sz="4" w:space="0"/>
              <w:left w:val="nil"/>
              <w:bottom w:val="single" w:color="auto" w:sz="4" w:space="0"/>
              <w:right w:val="single" w:color="auto" w:sz="4" w:space="0"/>
            </w:tcBorders>
            <w:vAlign w:val="center"/>
          </w:tcPr>
          <w:p w14:paraId="5BE81DFB">
            <w:pPr>
              <w:pageBreakBefore w:val="0"/>
              <w:kinsoku/>
              <w:wordWrap/>
              <w:overflowPunct/>
              <w:topLinePunct w:val="0"/>
              <w:bidi w:val="0"/>
              <w:adjustRightInd/>
              <w:snapToGrid/>
              <w:spacing w:beforeAutospacing="0" w:afterAutospacing="0" w:line="440" w:lineRule="exact"/>
              <w:ind w:left="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 xml:space="preserve">    依据中等职业学校历史课程标准（2020 年版）开设。本课程的任务是在义务教育历史课程的基础上，以唯物史观为指导，促进中等职业学校学生进一步了解人类社会形态从低级到高级发展的基本脉络、基本规律和优秀文化成果；从历史的角度了解和思考人与人、人与社会、人与自然的关系，增强历史使命感和社会责任感；进一步弘扬以爱国主义为核心的民族精神和以改革创新为核心的时代精神，培育和践行社会主义核心价值观；树立正确的历史观、民族观、国家观和文化观；塑造健全的人格，养成职业精神，培养德智体美劳全面发展的社会主义建设者和接班人。</w:t>
            </w:r>
          </w:p>
        </w:tc>
        <w:tc>
          <w:tcPr>
            <w:tcW w:w="707" w:type="dxa"/>
            <w:tcBorders>
              <w:top w:val="single" w:color="auto" w:sz="4" w:space="0"/>
              <w:left w:val="nil"/>
              <w:bottom w:val="single" w:color="auto" w:sz="4" w:space="0"/>
              <w:right w:val="single" w:color="auto" w:sz="4" w:space="0"/>
            </w:tcBorders>
            <w:vAlign w:val="center"/>
          </w:tcPr>
          <w:p w14:paraId="6C3398B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40</w:t>
            </w:r>
          </w:p>
          <w:p w14:paraId="320761C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40</w:t>
            </w:r>
          </w:p>
        </w:tc>
      </w:tr>
      <w:bookmarkEnd w:id="18"/>
    </w:tbl>
    <w:p w14:paraId="6E01FB28">
      <w:pPr>
        <w:pageBreakBefore w:val="0"/>
        <w:kinsoku/>
        <w:wordWrap/>
        <w:overflowPunct/>
        <w:topLinePunct w:val="0"/>
        <w:bidi w:val="0"/>
        <w:adjustRightInd/>
        <w:snapToGrid/>
        <w:spacing w:beforeAutospacing="0" w:afterAutospacing="0" w:line="440" w:lineRule="exact"/>
        <w:ind w:left="0" w:firstLine="241" w:firstLineChars="1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2.公共基础限定选修课</w:t>
      </w:r>
    </w:p>
    <w:tbl>
      <w:tblPr>
        <w:tblStyle w:val="18"/>
        <w:tblW w:w="86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1"/>
        <w:gridCol w:w="1819"/>
        <w:gridCol w:w="5656"/>
        <w:gridCol w:w="556"/>
      </w:tblGrid>
      <w:tr w14:paraId="6D73E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jc w:val="center"/>
        </w:trPr>
        <w:tc>
          <w:tcPr>
            <w:tcW w:w="581" w:type="dxa"/>
            <w:vAlign w:val="center"/>
          </w:tcPr>
          <w:p w14:paraId="7970A815">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bCs/>
                <w:sz w:val="21"/>
                <w:szCs w:val="21"/>
                <w:lang w:eastAsia="en-US"/>
              </w:rPr>
            </w:pPr>
            <w:r>
              <w:rPr>
                <w:rFonts w:hint="eastAsia" w:ascii="宋体" w:hAnsi="宋体" w:eastAsia="宋体" w:cs="宋体"/>
                <w:b/>
                <w:bCs/>
                <w:spacing w:val="-2"/>
                <w:sz w:val="21"/>
                <w:szCs w:val="21"/>
                <w:lang w:eastAsia="en-US"/>
              </w:rPr>
              <w:t>序号</w:t>
            </w:r>
          </w:p>
        </w:tc>
        <w:tc>
          <w:tcPr>
            <w:tcW w:w="1819" w:type="dxa"/>
            <w:vAlign w:val="center"/>
          </w:tcPr>
          <w:p w14:paraId="5633C236">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bCs/>
                <w:sz w:val="21"/>
                <w:szCs w:val="21"/>
                <w:lang w:eastAsia="en-US"/>
              </w:rPr>
            </w:pPr>
            <w:r>
              <w:rPr>
                <w:rFonts w:hint="eastAsia" w:ascii="宋体" w:hAnsi="宋体" w:eastAsia="宋体" w:cs="宋体"/>
                <w:b/>
                <w:bCs/>
                <w:spacing w:val="-1"/>
                <w:sz w:val="21"/>
                <w:szCs w:val="21"/>
                <w:lang w:eastAsia="en-US"/>
              </w:rPr>
              <w:t>课程名称</w:t>
            </w:r>
          </w:p>
        </w:tc>
        <w:tc>
          <w:tcPr>
            <w:tcW w:w="5656" w:type="dxa"/>
            <w:vAlign w:val="center"/>
          </w:tcPr>
          <w:p w14:paraId="265BF455">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bCs/>
                <w:sz w:val="21"/>
                <w:szCs w:val="21"/>
                <w:lang w:eastAsia="zh-CN"/>
              </w:rPr>
            </w:pPr>
            <w:r>
              <w:rPr>
                <w:rFonts w:hint="eastAsia" w:ascii="宋体" w:hAnsi="宋体" w:eastAsia="宋体" w:cs="宋体"/>
                <w:b/>
                <w:bCs/>
                <w:spacing w:val="-1"/>
                <w:sz w:val="21"/>
                <w:szCs w:val="21"/>
                <w:lang w:eastAsia="zh-CN"/>
              </w:rPr>
              <w:t>主要教学内容和教学要求</w:t>
            </w:r>
          </w:p>
        </w:tc>
        <w:tc>
          <w:tcPr>
            <w:tcW w:w="556" w:type="dxa"/>
            <w:vAlign w:val="center"/>
          </w:tcPr>
          <w:p w14:paraId="055F1DCF">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bCs/>
                <w:sz w:val="21"/>
                <w:szCs w:val="21"/>
                <w:lang w:eastAsia="en-US"/>
              </w:rPr>
            </w:pPr>
            <w:r>
              <w:rPr>
                <w:rFonts w:hint="eastAsia" w:ascii="宋体" w:hAnsi="宋体" w:eastAsia="宋体" w:cs="宋体"/>
                <w:b/>
                <w:bCs/>
                <w:spacing w:val="-2"/>
                <w:position w:val="14"/>
                <w:sz w:val="21"/>
                <w:szCs w:val="21"/>
                <w:lang w:eastAsia="en-US"/>
              </w:rPr>
              <w:t>基本学时</w:t>
            </w:r>
          </w:p>
        </w:tc>
      </w:tr>
      <w:tr w14:paraId="4D74A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jc w:val="center"/>
        </w:trPr>
        <w:tc>
          <w:tcPr>
            <w:tcW w:w="581" w:type="dxa"/>
            <w:vAlign w:val="center"/>
          </w:tcPr>
          <w:p w14:paraId="31546795">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bCs/>
                <w:spacing w:val="-2"/>
                <w:sz w:val="21"/>
                <w:szCs w:val="21"/>
                <w:lang w:eastAsia="en-US"/>
              </w:rPr>
            </w:pPr>
            <w:r>
              <w:rPr>
                <w:rFonts w:hint="eastAsia" w:ascii="宋体" w:hAnsi="宋体" w:eastAsia="宋体" w:cs="宋体"/>
                <w:b/>
                <w:bCs/>
                <w:spacing w:val="-2"/>
                <w:sz w:val="21"/>
                <w:szCs w:val="21"/>
                <w:lang w:eastAsia="en-US"/>
              </w:rPr>
              <w:t>1</w:t>
            </w:r>
          </w:p>
        </w:tc>
        <w:tc>
          <w:tcPr>
            <w:tcW w:w="1819" w:type="dxa"/>
            <w:vAlign w:val="center"/>
          </w:tcPr>
          <w:p w14:paraId="440837E8">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snapToGrid w:val="0"/>
                <w:color w:val="000000"/>
                <w:spacing w:val="-3"/>
                <w:sz w:val="21"/>
                <w:szCs w:val="21"/>
                <w:lang w:eastAsia="en-US"/>
              </w:rPr>
            </w:pPr>
            <w:r>
              <w:rPr>
                <w:rFonts w:hint="eastAsia" w:ascii="宋体" w:hAnsi="宋体" w:eastAsia="宋体" w:cs="宋体"/>
                <w:snapToGrid w:val="0"/>
                <w:color w:val="000000"/>
                <w:spacing w:val="-3"/>
                <w:sz w:val="21"/>
                <w:szCs w:val="21"/>
                <w:lang w:eastAsia="en-US"/>
              </w:rPr>
              <w:t>中华优秀传</w:t>
            </w:r>
          </w:p>
          <w:p w14:paraId="233A54F3">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sz w:val="21"/>
                <w:szCs w:val="21"/>
                <w:lang w:eastAsia="en-US"/>
              </w:rPr>
            </w:pPr>
            <w:r>
              <w:rPr>
                <w:rFonts w:hint="eastAsia" w:ascii="宋体" w:hAnsi="宋体" w:eastAsia="宋体" w:cs="宋体"/>
                <w:snapToGrid w:val="0"/>
                <w:color w:val="000000"/>
                <w:spacing w:val="-3"/>
                <w:sz w:val="21"/>
                <w:szCs w:val="21"/>
                <w:lang w:eastAsia="en-US"/>
              </w:rPr>
              <w:t>统文化</w:t>
            </w:r>
          </w:p>
        </w:tc>
        <w:tc>
          <w:tcPr>
            <w:tcW w:w="5656" w:type="dxa"/>
            <w:vAlign w:val="center"/>
          </w:tcPr>
          <w:p w14:paraId="50C7C053">
            <w:pPr>
              <w:pageBreakBefore w:val="0"/>
              <w:kinsoku/>
              <w:wordWrap/>
              <w:overflowPunct/>
              <w:topLinePunct w:val="0"/>
              <w:autoSpaceDE w:val="0"/>
              <w:autoSpaceDN w:val="0"/>
              <w:bidi w:val="0"/>
              <w:adjustRightInd/>
              <w:snapToGrid/>
              <w:spacing w:beforeAutospacing="0" w:afterAutospacing="0" w:line="440" w:lineRule="exact"/>
              <w:ind w:left="0"/>
              <w:jc w:val="left"/>
              <w:rPr>
                <w:rFonts w:hint="eastAsia" w:ascii="宋体" w:hAnsi="宋体" w:eastAsia="宋体" w:cs="宋体"/>
                <w:sz w:val="21"/>
                <w:szCs w:val="21"/>
                <w:lang w:eastAsia="zh-CN"/>
              </w:rPr>
            </w:pPr>
            <w:r>
              <w:rPr>
                <w:rFonts w:hint="eastAsia" w:ascii="宋体" w:hAnsi="宋体" w:eastAsia="宋体" w:cs="宋体"/>
                <w:spacing w:val="-3"/>
                <w:sz w:val="21"/>
                <w:szCs w:val="21"/>
                <w:lang w:eastAsia="zh-CN"/>
              </w:rPr>
              <w:t xml:space="preserve">    依据《中等职业学校中华优秀传统文化课程标准》开设，</w:t>
            </w:r>
            <w:r>
              <w:rPr>
                <w:rFonts w:hint="eastAsia" w:ascii="宋体" w:hAnsi="宋体" w:eastAsia="宋体" w:cs="宋体"/>
                <w:spacing w:val="3"/>
                <w:sz w:val="21"/>
                <w:szCs w:val="21"/>
                <w:lang w:eastAsia="zh-CN"/>
              </w:rPr>
              <w:t>帮助学生深入了解中华民族文化的主要精神，从而培养</w:t>
            </w:r>
            <w:r>
              <w:rPr>
                <w:rFonts w:hint="eastAsia" w:ascii="宋体" w:hAnsi="宋体" w:eastAsia="宋体" w:cs="宋体"/>
                <w:spacing w:val="12"/>
                <w:sz w:val="21"/>
                <w:szCs w:val="21"/>
                <w:lang w:eastAsia="zh-CN"/>
              </w:rPr>
              <w:t xml:space="preserve"> </w:t>
            </w:r>
            <w:r>
              <w:rPr>
                <w:rFonts w:hint="eastAsia" w:ascii="宋体" w:hAnsi="宋体" w:eastAsia="宋体" w:cs="宋体"/>
                <w:spacing w:val="3"/>
                <w:sz w:val="21"/>
                <w:szCs w:val="21"/>
                <w:lang w:eastAsia="zh-CN"/>
              </w:rPr>
              <w:t>他们对祖国的情感和爱国情操；帮助他们理解和认识中</w:t>
            </w:r>
            <w:r>
              <w:rPr>
                <w:rFonts w:hint="eastAsia" w:ascii="宋体" w:hAnsi="宋体" w:eastAsia="宋体" w:cs="宋体"/>
                <w:sz w:val="21"/>
                <w:szCs w:val="21"/>
                <w:lang w:eastAsia="zh-CN"/>
              </w:rPr>
              <w:t xml:space="preserve">国传统文化的优秀要素和传统思维方式，以便帮助他们 </w:t>
            </w:r>
            <w:r>
              <w:rPr>
                <w:rFonts w:hint="eastAsia" w:ascii="宋体" w:hAnsi="宋体" w:eastAsia="宋体" w:cs="宋体"/>
                <w:spacing w:val="3"/>
                <w:sz w:val="21"/>
                <w:szCs w:val="21"/>
                <w:lang w:eastAsia="zh-CN"/>
              </w:rPr>
              <w:t>掌握多种认识方法，这在影响他们的人生、社交和工作</w:t>
            </w:r>
            <w:r>
              <w:rPr>
                <w:rFonts w:hint="eastAsia" w:ascii="宋体" w:hAnsi="宋体" w:eastAsia="宋体" w:cs="宋体"/>
                <w:spacing w:val="8"/>
                <w:sz w:val="21"/>
                <w:szCs w:val="21"/>
                <w:lang w:eastAsia="zh-CN"/>
              </w:rPr>
              <w:t xml:space="preserve"> </w:t>
            </w:r>
            <w:r>
              <w:rPr>
                <w:rFonts w:hint="eastAsia" w:ascii="宋体" w:hAnsi="宋体" w:eastAsia="宋体" w:cs="宋体"/>
                <w:spacing w:val="-5"/>
                <w:sz w:val="21"/>
                <w:szCs w:val="21"/>
                <w:lang w:eastAsia="zh-CN"/>
              </w:rPr>
              <w:t>态度以及养成良好的行为习惯方面，有所裨益。</w:t>
            </w:r>
          </w:p>
        </w:tc>
        <w:tc>
          <w:tcPr>
            <w:tcW w:w="556" w:type="dxa"/>
            <w:vAlign w:val="center"/>
          </w:tcPr>
          <w:p w14:paraId="4298FDF2">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bCs/>
                <w:spacing w:val="-3"/>
                <w:sz w:val="21"/>
                <w:szCs w:val="21"/>
                <w:lang w:eastAsia="en-US"/>
              </w:rPr>
            </w:pPr>
            <w:r>
              <w:rPr>
                <w:rFonts w:hint="eastAsia" w:ascii="宋体" w:hAnsi="宋体" w:eastAsia="宋体" w:cs="宋体"/>
                <w:b/>
                <w:bCs/>
                <w:spacing w:val="-3"/>
                <w:sz w:val="21"/>
                <w:szCs w:val="21"/>
                <w:lang w:eastAsia="en-US"/>
              </w:rPr>
              <w:t>80</w:t>
            </w:r>
          </w:p>
        </w:tc>
      </w:tr>
      <w:tr w14:paraId="528D1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jc w:val="center"/>
        </w:trPr>
        <w:tc>
          <w:tcPr>
            <w:tcW w:w="581" w:type="dxa"/>
            <w:vAlign w:val="center"/>
          </w:tcPr>
          <w:p w14:paraId="1D59CE3D">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bCs/>
                <w:spacing w:val="-2"/>
                <w:sz w:val="21"/>
                <w:szCs w:val="21"/>
                <w:lang w:eastAsia="en-US"/>
              </w:rPr>
            </w:pPr>
            <w:r>
              <w:rPr>
                <w:rFonts w:hint="eastAsia" w:ascii="宋体" w:hAnsi="宋体" w:eastAsia="宋体" w:cs="宋体"/>
                <w:b/>
                <w:bCs/>
                <w:spacing w:val="-2"/>
                <w:sz w:val="21"/>
                <w:szCs w:val="21"/>
                <w:lang w:eastAsia="en-US"/>
              </w:rPr>
              <w:t>2</w:t>
            </w:r>
          </w:p>
        </w:tc>
        <w:tc>
          <w:tcPr>
            <w:tcW w:w="1819" w:type="dxa"/>
            <w:vAlign w:val="center"/>
          </w:tcPr>
          <w:p w14:paraId="7CD8C36B">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sz w:val="21"/>
                <w:szCs w:val="21"/>
                <w:lang w:eastAsia="en-US"/>
              </w:rPr>
            </w:pPr>
            <w:r>
              <w:rPr>
                <w:rFonts w:hint="eastAsia" w:ascii="宋体" w:hAnsi="宋体" w:eastAsia="宋体" w:cs="宋体"/>
                <w:snapToGrid w:val="0"/>
                <w:color w:val="000000"/>
                <w:spacing w:val="-3"/>
                <w:sz w:val="21"/>
                <w:szCs w:val="21"/>
                <w:lang w:eastAsia="en-US"/>
              </w:rPr>
              <w:t>劳动教育</w:t>
            </w:r>
          </w:p>
        </w:tc>
        <w:tc>
          <w:tcPr>
            <w:tcW w:w="5656" w:type="dxa"/>
            <w:vAlign w:val="center"/>
          </w:tcPr>
          <w:p w14:paraId="77FC3DA9">
            <w:pPr>
              <w:pageBreakBefore w:val="0"/>
              <w:kinsoku/>
              <w:wordWrap/>
              <w:overflowPunct/>
              <w:topLinePunct w:val="0"/>
              <w:autoSpaceDE w:val="0"/>
              <w:autoSpaceDN w:val="0"/>
              <w:bidi w:val="0"/>
              <w:adjustRightInd/>
              <w:snapToGrid/>
              <w:spacing w:beforeAutospacing="0" w:afterAutospacing="0" w:line="440" w:lineRule="exact"/>
              <w:ind w:left="0" w:firstLine="22"/>
              <w:jc w:val="left"/>
              <w:rPr>
                <w:rFonts w:hint="eastAsia" w:ascii="宋体" w:hAnsi="宋体" w:eastAsia="宋体" w:cs="宋体"/>
                <w:sz w:val="21"/>
                <w:szCs w:val="21"/>
                <w:lang w:eastAsia="zh-CN"/>
              </w:rPr>
            </w:pPr>
            <w:r>
              <w:rPr>
                <w:rFonts w:hint="eastAsia" w:ascii="宋体" w:hAnsi="宋体" w:eastAsia="宋体" w:cs="宋体"/>
                <w:spacing w:val="2"/>
                <w:sz w:val="21"/>
                <w:szCs w:val="21"/>
                <w:lang w:eastAsia="en-US"/>
              </w:rPr>
              <w:t xml:space="preserve">    </w:t>
            </w:r>
            <w:r>
              <w:rPr>
                <w:rFonts w:hint="eastAsia" w:ascii="宋体" w:hAnsi="宋体" w:eastAsia="宋体" w:cs="宋体"/>
                <w:spacing w:val="2"/>
                <w:sz w:val="21"/>
                <w:szCs w:val="21"/>
                <w:lang w:eastAsia="zh-CN"/>
              </w:rPr>
              <w:t>以培养劳动观念、指导劳动实践、提升劳动能力为基本</w:t>
            </w:r>
            <w:r>
              <w:rPr>
                <w:rFonts w:hint="eastAsia" w:ascii="宋体" w:hAnsi="宋体" w:eastAsia="宋体" w:cs="宋体"/>
                <w:spacing w:val="15"/>
                <w:sz w:val="21"/>
                <w:szCs w:val="21"/>
                <w:lang w:eastAsia="zh-CN"/>
              </w:rPr>
              <w:t xml:space="preserve"> </w:t>
            </w:r>
            <w:r>
              <w:rPr>
                <w:rFonts w:hint="eastAsia" w:ascii="宋体" w:hAnsi="宋体" w:eastAsia="宋体" w:cs="宋体"/>
                <w:spacing w:val="3"/>
                <w:sz w:val="21"/>
                <w:szCs w:val="21"/>
                <w:lang w:eastAsia="zh-CN"/>
              </w:rPr>
              <w:t>理念，以培养学生适应当代社会需要的核心素养和现代</w:t>
            </w:r>
            <w:r>
              <w:rPr>
                <w:rFonts w:hint="eastAsia" w:ascii="宋体" w:hAnsi="宋体" w:eastAsia="宋体" w:cs="宋体"/>
                <w:spacing w:val="1"/>
                <w:sz w:val="21"/>
                <w:szCs w:val="21"/>
                <w:lang w:eastAsia="zh-CN"/>
              </w:rPr>
              <w:t>职场需要的核心能力为具体要求，以日常生活劳动、服</w:t>
            </w:r>
            <w:r>
              <w:rPr>
                <w:rFonts w:hint="eastAsia" w:ascii="宋体" w:hAnsi="宋体" w:eastAsia="宋体" w:cs="宋体"/>
                <w:sz w:val="21"/>
                <w:szCs w:val="21"/>
                <w:lang w:eastAsia="zh-CN"/>
              </w:rPr>
              <w:t xml:space="preserve"> </w:t>
            </w:r>
            <w:r>
              <w:rPr>
                <w:rFonts w:hint="eastAsia" w:ascii="宋体" w:hAnsi="宋体" w:eastAsia="宋体" w:cs="宋体"/>
                <w:spacing w:val="4"/>
                <w:sz w:val="21"/>
                <w:szCs w:val="21"/>
                <w:lang w:eastAsia="zh-CN"/>
              </w:rPr>
              <w:t>务劳动、生产劳动能力的培养为教学目标。</w:t>
            </w:r>
            <w:r>
              <w:rPr>
                <w:rFonts w:hint="eastAsia" w:ascii="宋体" w:hAnsi="宋体" w:eastAsia="宋体" w:cs="宋体"/>
                <w:spacing w:val="3"/>
                <w:sz w:val="21"/>
                <w:szCs w:val="21"/>
                <w:lang w:eastAsia="zh-CN"/>
              </w:rPr>
              <w:t>主要内容包括：劳动观念与劳动教育、劳动科学常识、劳动法规与</w:t>
            </w:r>
            <w:r>
              <w:rPr>
                <w:rFonts w:hint="eastAsia" w:ascii="宋体" w:hAnsi="宋体" w:eastAsia="宋体" w:cs="宋体"/>
                <w:spacing w:val="13"/>
                <w:sz w:val="21"/>
                <w:szCs w:val="21"/>
                <w:lang w:eastAsia="zh-CN"/>
              </w:rPr>
              <w:t xml:space="preserve"> </w:t>
            </w:r>
            <w:r>
              <w:rPr>
                <w:rFonts w:hint="eastAsia" w:ascii="宋体" w:hAnsi="宋体" w:eastAsia="宋体" w:cs="宋体"/>
                <w:spacing w:val="3"/>
                <w:sz w:val="21"/>
                <w:szCs w:val="21"/>
                <w:lang w:eastAsia="zh-CN"/>
              </w:rPr>
              <w:t>劳动权益、劳动素养修炼与提升等理论知识。采取分场景的劳动实践指导（学校、家庭、社会、职场）方式，</w:t>
            </w:r>
            <w:r>
              <w:rPr>
                <w:rFonts w:hint="eastAsia" w:ascii="宋体" w:hAnsi="宋体" w:eastAsia="宋体" w:cs="宋体"/>
                <w:spacing w:val="1"/>
                <w:sz w:val="21"/>
                <w:szCs w:val="21"/>
                <w:lang w:eastAsia="zh-CN"/>
              </w:rPr>
              <w:t>介绍有关通用劳动技能和职业素养的内化训练方法，旨</w:t>
            </w:r>
            <w:r>
              <w:rPr>
                <w:rFonts w:hint="eastAsia" w:ascii="宋体" w:hAnsi="宋体" w:eastAsia="宋体" w:cs="宋体"/>
                <w:spacing w:val="3"/>
                <w:sz w:val="21"/>
                <w:szCs w:val="21"/>
                <w:lang w:eastAsia="zh-CN"/>
              </w:rPr>
              <w:t>在引导新时代学生坚定树立马克思主义劳动观，正确认识劳动的现象与本质，正确理解劳动与社会的关系，正</w:t>
            </w:r>
            <w:r>
              <w:rPr>
                <w:rFonts w:hint="eastAsia" w:ascii="宋体" w:hAnsi="宋体" w:eastAsia="宋体" w:cs="宋体"/>
                <w:spacing w:val="-1"/>
                <w:sz w:val="21"/>
                <w:szCs w:val="21"/>
                <w:lang w:eastAsia="zh-CN"/>
              </w:rPr>
              <w:t>确认识与处理中国特色劳动关系，真正懂得劳动创造价</w:t>
            </w:r>
            <w:r>
              <w:rPr>
                <w:rFonts w:hint="eastAsia" w:ascii="宋体" w:hAnsi="宋体" w:eastAsia="宋体" w:cs="宋体"/>
                <w:spacing w:val="-2"/>
                <w:sz w:val="21"/>
                <w:szCs w:val="21"/>
                <w:lang w:eastAsia="zh-CN"/>
              </w:rPr>
              <w:t>值，劳动关乎幸福人生的道理。</w:t>
            </w:r>
          </w:p>
        </w:tc>
        <w:tc>
          <w:tcPr>
            <w:tcW w:w="556" w:type="dxa"/>
            <w:vAlign w:val="center"/>
          </w:tcPr>
          <w:p w14:paraId="762EC3EC">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bCs/>
                <w:spacing w:val="-3"/>
                <w:sz w:val="21"/>
                <w:szCs w:val="21"/>
                <w:lang w:eastAsia="en-US"/>
              </w:rPr>
            </w:pPr>
            <w:r>
              <w:rPr>
                <w:rFonts w:hint="eastAsia" w:ascii="宋体" w:hAnsi="宋体" w:eastAsia="宋体" w:cs="宋体"/>
                <w:b/>
                <w:bCs/>
                <w:spacing w:val="-3"/>
                <w:sz w:val="21"/>
                <w:szCs w:val="21"/>
                <w:lang w:eastAsia="en-US"/>
              </w:rPr>
              <w:t>40</w:t>
            </w:r>
          </w:p>
        </w:tc>
      </w:tr>
      <w:tr w14:paraId="7FB8E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jc w:val="center"/>
        </w:trPr>
        <w:tc>
          <w:tcPr>
            <w:tcW w:w="581" w:type="dxa"/>
            <w:vAlign w:val="center"/>
          </w:tcPr>
          <w:p w14:paraId="63FC056A">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bCs/>
                <w:spacing w:val="-2"/>
                <w:sz w:val="21"/>
                <w:szCs w:val="21"/>
                <w:lang w:eastAsia="en-US"/>
              </w:rPr>
            </w:pPr>
            <w:r>
              <w:rPr>
                <w:rFonts w:hint="eastAsia" w:ascii="宋体" w:hAnsi="宋体" w:eastAsia="宋体" w:cs="宋体"/>
                <w:b/>
                <w:bCs/>
                <w:spacing w:val="-2"/>
                <w:sz w:val="21"/>
                <w:szCs w:val="21"/>
                <w:lang w:eastAsia="en-US"/>
              </w:rPr>
              <w:t>3</w:t>
            </w:r>
          </w:p>
        </w:tc>
        <w:tc>
          <w:tcPr>
            <w:tcW w:w="1819" w:type="dxa"/>
            <w:vAlign w:val="center"/>
          </w:tcPr>
          <w:p w14:paraId="3DB43CD6">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spacing w:val="3"/>
                <w:sz w:val="21"/>
                <w:szCs w:val="21"/>
                <w:lang w:eastAsia="en-US"/>
              </w:rPr>
            </w:pPr>
            <w:r>
              <w:rPr>
                <w:rFonts w:hint="eastAsia" w:ascii="宋体" w:hAnsi="宋体" w:eastAsia="宋体" w:cs="宋体"/>
                <w:spacing w:val="3"/>
                <w:sz w:val="21"/>
                <w:szCs w:val="21"/>
                <w:lang w:eastAsia="en-US"/>
              </w:rPr>
              <w:t>安全教育</w:t>
            </w:r>
          </w:p>
        </w:tc>
        <w:tc>
          <w:tcPr>
            <w:tcW w:w="5656" w:type="dxa"/>
            <w:vAlign w:val="center"/>
          </w:tcPr>
          <w:p w14:paraId="16B6CF62">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spacing w:val="3"/>
                <w:sz w:val="21"/>
                <w:szCs w:val="21"/>
                <w:lang w:eastAsia="zh-CN"/>
              </w:rPr>
            </w:pPr>
            <w:r>
              <w:rPr>
                <w:rFonts w:hint="eastAsia" w:ascii="宋体" w:hAnsi="宋体" w:eastAsia="宋体" w:cs="宋体"/>
                <w:spacing w:val="3"/>
                <w:sz w:val="21"/>
                <w:szCs w:val="21"/>
                <w:lang w:eastAsia="en-US"/>
              </w:rPr>
              <w:t xml:space="preserve">    </w:t>
            </w:r>
            <w:r>
              <w:rPr>
                <w:rFonts w:hint="eastAsia" w:ascii="宋体" w:hAnsi="宋体" w:eastAsia="宋体" w:cs="宋体"/>
                <w:spacing w:val="3"/>
                <w:sz w:val="21"/>
                <w:szCs w:val="21"/>
                <w:lang w:eastAsia="zh-CN"/>
              </w:rPr>
              <w:t>安全教育课程旨在培养学生应对日常生活和职场中各种安全挑战的能力。课程覆盖从基本安全知识、网络安全、到自然灾害应对技能等多个方面，强调不仅理解安全的重要性，更要通过实际操作提升学生的安全防护和应急处理能力。通过融合理论知识与实践操作，本课程致力于让学生树立科学的安全观，增强自我保护意识，为学生的未来生活和职场提供必要的安全技能和知识。</w:t>
            </w:r>
          </w:p>
        </w:tc>
        <w:tc>
          <w:tcPr>
            <w:tcW w:w="556" w:type="dxa"/>
            <w:vAlign w:val="center"/>
          </w:tcPr>
          <w:p w14:paraId="4D8C7DD3">
            <w:pPr>
              <w:pStyle w:val="28"/>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bCs/>
                <w:spacing w:val="-3"/>
                <w:sz w:val="21"/>
                <w:szCs w:val="21"/>
                <w:lang w:eastAsia="en-US"/>
              </w:rPr>
            </w:pPr>
            <w:r>
              <w:rPr>
                <w:rFonts w:hint="eastAsia" w:ascii="宋体" w:hAnsi="宋体" w:eastAsia="宋体" w:cs="宋体"/>
                <w:b/>
                <w:bCs/>
                <w:spacing w:val="-3"/>
                <w:sz w:val="21"/>
                <w:szCs w:val="21"/>
                <w:lang w:eastAsia="en-US"/>
              </w:rPr>
              <w:t>40</w:t>
            </w:r>
          </w:p>
        </w:tc>
      </w:tr>
    </w:tbl>
    <w:p w14:paraId="30412782">
      <w:pPr>
        <w:pageBreakBefore w:val="0"/>
        <w:kinsoku/>
        <w:wordWrap/>
        <w:overflowPunct/>
        <w:topLinePunct w:val="0"/>
        <w:bidi w:val="0"/>
        <w:adjustRightInd/>
        <w:snapToGrid/>
        <w:spacing w:beforeAutospacing="0" w:afterAutospacing="0" w:line="440" w:lineRule="exact"/>
        <w:ind w:left="0"/>
        <w:rPr>
          <w:rStyle w:val="22"/>
          <w:rFonts w:hint="eastAsia" w:ascii="宋体" w:hAnsi="宋体" w:eastAsia="宋体" w:cs="宋体"/>
          <w:b/>
          <w:bCs/>
          <w:color w:val="000000"/>
          <w:sz w:val="24"/>
          <w:szCs w:val="24"/>
        </w:rPr>
      </w:pPr>
      <w:bookmarkStart w:id="19" w:name="_Toc203597629"/>
      <w:r>
        <w:rPr>
          <w:rStyle w:val="22"/>
          <w:rFonts w:hint="eastAsia" w:ascii="宋体" w:hAnsi="宋体" w:eastAsia="宋体" w:cs="宋体"/>
          <w:b/>
          <w:bCs/>
          <w:color w:val="000000"/>
          <w:sz w:val="24"/>
          <w:szCs w:val="24"/>
        </w:rPr>
        <w:t>（二）专业（技能）课程</w:t>
      </w:r>
      <w:bookmarkEnd w:id="19"/>
    </w:p>
    <w:p w14:paraId="479B6FC4">
      <w:pPr>
        <w:pageBreakBefore w:val="0"/>
        <w:kinsoku/>
        <w:wordWrap/>
        <w:overflowPunct/>
        <w:topLinePunct w:val="0"/>
        <w:bidi w:val="0"/>
        <w:adjustRightInd/>
        <w:snapToGrid/>
        <w:spacing w:beforeAutospacing="0" w:afterAutospacing="0" w:line="440" w:lineRule="exact"/>
        <w:ind w:left="0" w:firstLine="241" w:firstLineChars="1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1.专业基础课</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4"/>
        <w:gridCol w:w="1698"/>
        <w:gridCol w:w="5555"/>
        <w:gridCol w:w="682"/>
      </w:tblGrid>
      <w:tr w14:paraId="6BDF3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 w:type="pct"/>
            <w:tcBorders>
              <w:top w:val="single" w:color="auto" w:sz="4" w:space="0"/>
              <w:left w:val="single" w:color="auto" w:sz="4" w:space="0"/>
              <w:bottom w:val="single" w:color="auto" w:sz="4" w:space="0"/>
              <w:right w:val="single" w:color="auto" w:sz="4" w:space="0"/>
            </w:tcBorders>
            <w:vAlign w:val="center"/>
          </w:tcPr>
          <w:p w14:paraId="468AECB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序号</w:t>
            </w:r>
          </w:p>
        </w:tc>
        <w:tc>
          <w:tcPr>
            <w:tcW w:w="996" w:type="pct"/>
            <w:tcBorders>
              <w:top w:val="single" w:color="auto" w:sz="4" w:space="0"/>
              <w:left w:val="single" w:color="auto" w:sz="4" w:space="0"/>
              <w:bottom w:val="single" w:color="auto" w:sz="4" w:space="0"/>
              <w:right w:val="single" w:color="auto" w:sz="4" w:space="0"/>
            </w:tcBorders>
            <w:vAlign w:val="center"/>
          </w:tcPr>
          <w:p w14:paraId="6F35023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课程名称</w:t>
            </w:r>
          </w:p>
        </w:tc>
        <w:tc>
          <w:tcPr>
            <w:tcW w:w="3259" w:type="pct"/>
            <w:tcBorders>
              <w:top w:val="single" w:color="auto" w:sz="4" w:space="0"/>
              <w:left w:val="single" w:color="auto" w:sz="4" w:space="0"/>
              <w:bottom w:val="single" w:color="auto" w:sz="4" w:space="0"/>
              <w:right w:val="single" w:color="auto" w:sz="4" w:space="0"/>
            </w:tcBorders>
            <w:vAlign w:val="center"/>
          </w:tcPr>
          <w:p w14:paraId="7AB84CD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主要教学内容和要求</w:t>
            </w:r>
          </w:p>
        </w:tc>
        <w:tc>
          <w:tcPr>
            <w:tcW w:w="400" w:type="pct"/>
            <w:tcBorders>
              <w:top w:val="single" w:color="auto" w:sz="4" w:space="0"/>
              <w:left w:val="single" w:color="auto" w:sz="4" w:space="0"/>
              <w:bottom w:val="single" w:color="auto" w:sz="4" w:space="0"/>
              <w:right w:val="single" w:color="auto" w:sz="4" w:space="0"/>
            </w:tcBorders>
            <w:vAlign w:val="center"/>
          </w:tcPr>
          <w:p w14:paraId="686ABE5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参考学时</w:t>
            </w:r>
          </w:p>
        </w:tc>
      </w:tr>
      <w:tr w14:paraId="44BAE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 w:type="pct"/>
            <w:tcBorders>
              <w:top w:val="single" w:color="auto" w:sz="4" w:space="0"/>
              <w:left w:val="single" w:color="auto" w:sz="4" w:space="0"/>
              <w:bottom w:val="single" w:color="auto" w:sz="4" w:space="0"/>
              <w:right w:val="single" w:color="auto" w:sz="4" w:space="0"/>
            </w:tcBorders>
            <w:vAlign w:val="center"/>
          </w:tcPr>
          <w:p w14:paraId="2ACECF1B">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1</w:t>
            </w:r>
          </w:p>
        </w:tc>
        <w:tc>
          <w:tcPr>
            <w:tcW w:w="996" w:type="pct"/>
            <w:tcBorders>
              <w:top w:val="single" w:color="auto" w:sz="4" w:space="0"/>
              <w:left w:val="single" w:color="auto" w:sz="4" w:space="0"/>
              <w:bottom w:val="single" w:color="auto" w:sz="4" w:space="0"/>
              <w:right w:val="single" w:color="auto" w:sz="4" w:space="0"/>
            </w:tcBorders>
            <w:vAlign w:val="center"/>
          </w:tcPr>
          <w:p w14:paraId="3754743F">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形体礼仪</w:t>
            </w:r>
          </w:p>
        </w:tc>
        <w:tc>
          <w:tcPr>
            <w:tcW w:w="3259" w:type="pct"/>
            <w:tcBorders>
              <w:top w:val="single" w:color="auto" w:sz="4" w:space="0"/>
              <w:left w:val="single" w:color="auto" w:sz="4" w:space="0"/>
              <w:bottom w:val="single" w:color="auto" w:sz="4" w:space="0"/>
              <w:right w:val="single" w:color="auto" w:sz="4" w:space="0"/>
            </w:tcBorders>
          </w:tcPr>
          <w:p w14:paraId="3CAC0C37">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spacing w:val="1"/>
                <w:sz w:val="21"/>
                <w:szCs w:val="21"/>
              </w:rPr>
            </w:pPr>
            <w:r>
              <w:rPr>
                <w:rFonts w:hint="eastAsia" w:ascii="宋体" w:hAnsi="宋体" w:eastAsia="宋体" w:cs="宋体"/>
                <w:spacing w:val="1"/>
                <w:sz w:val="21"/>
                <w:szCs w:val="21"/>
              </w:rPr>
              <w:t>掌握形体训练基本方法，培养学生对美的欣赏、表达和创造能力，养成良好的职业习惯。同时在校期间至少掌握一个地方舞蹈。</w:t>
            </w:r>
          </w:p>
        </w:tc>
        <w:tc>
          <w:tcPr>
            <w:tcW w:w="400" w:type="pct"/>
            <w:tcBorders>
              <w:top w:val="single" w:color="auto" w:sz="4" w:space="0"/>
              <w:left w:val="single" w:color="auto" w:sz="4" w:space="0"/>
              <w:bottom w:val="single" w:color="auto" w:sz="4" w:space="0"/>
              <w:right w:val="single" w:color="auto" w:sz="4" w:space="0"/>
            </w:tcBorders>
            <w:vAlign w:val="center"/>
          </w:tcPr>
          <w:p w14:paraId="74BC9E80">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7D4B5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 w:type="pct"/>
            <w:tcBorders>
              <w:top w:val="single" w:color="auto" w:sz="4" w:space="0"/>
              <w:left w:val="single" w:color="auto" w:sz="4" w:space="0"/>
              <w:bottom w:val="single" w:color="auto" w:sz="4" w:space="0"/>
              <w:right w:val="single" w:color="auto" w:sz="4" w:space="0"/>
            </w:tcBorders>
            <w:vAlign w:val="center"/>
          </w:tcPr>
          <w:p w14:paraId="75B5C7D1">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2</w:t>
            </w:r>
          </w:p>
        </w:tc>
        <w:tc>
          <w:tcPr>
            <w:tcW w:w="996" w:type="pct"/>
            <w:tcBorders>
              <w:top w:val="single" w:color="auto" w:sz="4" w:space="0"/>
              <w:left w:val="single" w:color="auto" w:sz="4" w:space="0"/>
              <w:bottom w:val="single" w:color="auto" w:sz="4" w:space="0"/>
              <w:right w:val="single" w:color="auto" w:sz="4" w:space="0"/>
            </w:tcBorders>
            <w:vAlign w:val="center"/>
          </w:tcPr>
          <w:p w14:paraId="217A26C8">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前厅服务与管理</w:t>
            </w:r>
          </w:p>
        </w:tc>
        <w:tc>
          <w:tcPr>
            <w:tcW w:w="3259" w:type="pct"/>
            <w:tcBorders>
              <w:top w:val="single" w:color="auto" w:sz="4" w:space="0"/>
              <w:left w:val="single" w:color="auto" w:sz="4" w:space="0"/>
              <w:bottom w:val="single" w:color="auto" w:sz="4" w:space="0"/>
              <w:right w:val="single" w:color="auto" w:sz="4" w:space="0"/>
            </w:tcBorders>
          </w:tcPr>
          <w:p w14:paraId="147C092F">
            <w:pPr>
              <w:pageBreakBefore w:val="0"/>
              <w:kinsoku/>
              <w:wordWrap/>
              <w:overflowPunct/>
              <w:topLinePunct w:val="0"/>
              <w:autoSpaceDE w:val="0"/>
              <w:autoSpaceDN w:val="0"/>
              <w:bidi w:val="0"/>
              <w:adjustRightInd/>
              <w:snapToGrid/>
              <w:spacing w:beforeAutospacing="0" w:afterAutospacing="0" w:line="440" w:lineRule="exact"/>
              <w:ind w:left="0" w:firstLine="424" w:firstLineChars="200"/>
              <w:rPr>
                <w:rFonts w:hint="eastAsia" w:ascii="宋体" w:hAnsi="宋体" w:eastAsia="宋体" w:cs="宋体"/>
                <w:spacing w:val="1"/>
                <w:sz w:val="21"/>
                <w:szCs w:val="21"/>
              </w:rPr>
            </w:pPr>
            <w:r>
              <w:rPr>
                <w:rFonts w:hint="eastAsia" w:ascii="宋体" w:hAnsi="宋体" w:eastAsia="宋体" w:cs="宋体"/>
                <w:spacing w:val="1"/>
                <w:sz w:val="21"/>
                <w:szCs w:val="21"/>
              </w:rPr>
              <w:t>使学生全面熟练掌握饭店前厅从业人员应具备的基础知识、技能以及一定的前厅管理知识；熟悉饭店前厅部运作的基本程序，了解前厅人力资源调配和质量控制的基本方法，具备熟练的对客服务能力。能创造适合分为，着重培养学生的服务意识和职业素养，对学生综合职业能力和创新能力的形成能起到重要作用。</w:t>
            </w:r>
          </w:p>
        </w:tc>
        <w:tc>
          <w:tcPr>
            <w:tcW w:w="400" w:type="pct"/>
            <w:tcBorders>
              <w:top w:val="single" w:color="auto" w:sz="4" w:space="0"/>
              <w:left w:val="single" w:color="auto" w:sz="4" w:space="0"/>
              <w:bottom w:val="single" w:color="auto" w:sz="4" w:space="0"/>
              <w:right w:val="single" w:color="auto" w:sz="4" w:space="0"/>
            </w:tcBorders>
            <w:vAlign w:val="center"/>
          </w:tcPr>
          <w:p w14:paraId="7682E0CA">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40</w:t>
            </w:r>
          </w:p>
        </w:tc>
      </w:tr>
      <w:tr w14:paraId="4B14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 w:type="pct"/>
            <w:tcBorders>
              <w:top w:val="single" w:color="auto" w:sz="4" w:space="0"/>
              <w:left w:val="single" w:color="auto" w:sz="4" w:space="0"/>
              <w:bottom w:val="single" w:color="auto" w:sz="4" w:space="0"/>
              <w:right w:val="single" w:color="auto" w:sz="4" w:space="0"/>
            </w:tcBorders>
            <w:vAlign w:val="center"/>
          </w:tcPr>
          <w:p w14:paraId="13CCFA3D">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3</w:t>
            </w:r>
          </w:p>
        </w:tc>
        <w:tc>
          <w:tcPr>
            <w:tcW w:w="996" w:type="pct"/>
            <w:tcBorders>
              <w:top w:val="single" w:color="auto" w:sz="4" w:space="0"/>
              <w:left w:val="single" w:color="auto" w:sz="4" w:space="0"/>
              <w:bottom w:val="single" w:color="auto" w:sz="4" w:space="0"/>
              <w:right w:val="single" w:color="auto" w:sz="4" w:space="0"/>
            </w:tcBorders>
            <w:vAlign w:val="center"/>
          </w:tcPr>
          <w:p w14:paraId="765D4A0E">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客房服务与管理</w:t>
            </w:r>
          </w:p>
        </w:tc>
        <w:tc>
          <w:tcPr>
            <w:tcW w:w="3259" w:type="pct"/>
            <w:tcBorders>
              <w:top w:val="single" w:color="auto" w:sz="4" w:space="0"/>
              <w:left w:val="single" w:color="auto" w:sz="4" w:space="0"/>
              <w:bottom w:val="single" w:color="auto" w:sz="4" w:space="0"/>
              <w:right w:val="single" w:color="auto" w:sz="4" w:space="0"/>
            </w:tcBorders>
          </w:tcPr>
          <w:p w14:paraId="27C7A593">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spacing w:val="1"/>
                <w:sz w:val="21"/>
                <w:szCs w:val="21"/>
              </w:rPr>
            </w:pPr>
            <w:r>
              <w:rPr>
                <w:rFonts w:hint="eastAsia" w:ascii="宋体" w:hAnsi="宋体" w:eastAsia="宋体" w:cs="宋体"/>
                <w:spacing w:val="1"/>
                <w:sz w:val="21"/>
                <w:szCs w:val="21"/>
              </w:rPr>
              <w:t>掌握饭店客房服务与管理的基础理论和基本知识，熟悉饭店客房部运转与管理的基本程序和方法，具有熟练的清洁保养和对客服务技能，热爱并能胜任饭店客房服务与管理工作，达到客房服务中级工的水平。</w:t>
            </w:r>
          </w:p>
        </w:tc>
        <w:tc>
          <w:tcPr>
            <w:tcW w:w="400" w:type="pct"/>
            <w:tcBorders>
              <w:top w:val="single" w:color="auto" w:sz="4" w:space="0"/>
              <w:left w:val="single" w:color="auto" w:sz="4" w:space="0"/>
              <w:bottom w:val="single" w:color="auto" w:sz="4" w:space="0"/>
              <w:right w:val="single" w:color="auto" w:sz="4" w:space="0"/>
            </w:tcBorders>
            <w:vAlign w:val="center"/>
          </w:tcPr>
          <w:p w14:paraId="55E7AEEB">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40</w:t>
            </w:r>
          </w:p>
        </w:tc>
      </w:tr>
      <w:tr w14:paraId="243C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 w:type="pct"/>
            <w:tcBorders>
              <w:top w:val="single" w:color="auto" w:sz="4" w:space="0"/>
              <w:left w:val="single" w:color="auto" w:sz="4" w:space="0"/>
              <w:bottom w:val="single" w:color="auto" w:sz="4" w:space="0"/>
              <w:right w:val="single" w:color="auto" w:sz="4" w:space="0"/>
            </w:tcBorders>
            <w:vAlign w:val="center"/>
          </w:tcPr>
          <w:p w14:paraId="53F40BF6">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4</w:t>
            </w:r>
          </w:p>
        </w:tc>
        <w:tc>
          <w:tcPr>
            <w:tcW w:w="996" w:type="pct"/>
            <w:tcBorders>
              <w:top w:val="single" w:color="auto" w:sz="4" w:space="0"/>
              <w:left w:val="single" w:color="auto" w:sz="4" w:space="0"/>
              <w:bottom w:val="single" w:color="auto" w:sz="4" w:space="0"/>
              <w:right w:val="single" w:color="auto" w:sz="4" w:space="0"/>
            </w:tcBorders>
            <w:vAlign w:val="center"/>
          </w:tcPr>
          <w:p w14:paraId="6CB3EF81">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餐厅服务与管理</w:t>
            </w:r>
          </w:p>
        </w:tc>
        <w:tc>
          <w:tcPr>
            <w:tcW w:w="3259" w:type="pct"/>
            <w:tcBorders>
              <w:top w:val="single" w:color="auto" w:sz="4" w:space="0"/>
              <w:left w:val="single" w:color="auto" w:sz="4" w:space="0"/>
              <w:bottom w:val="single" w:color="auto" w:sz="4" w:space="0"/>
              <w:right w:val="single" w:color="auto" w:sz="4" w:space="0"/>
            </w:tcBorders>
          </w:tcPr>
          <w:p w14:paraId="79240AAB">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spacing w:val="1"/>
                <w:sz w:val="21"/>
                <w:szCs w:val="21"/>
              </w:rPr>
            </w:pPr>
            <w:r>
              <w:rPr>
                <w:rFonts w:hint="eastAsia" w:ascii="宋体" w:hAnsi="宋体" w:eastAsia="宋体" w:cs="宋体"/>
                <w:spacing w:val="1"/>
                <w:sz w:val="21"/>
                <w:szCs w:val="21"/>
              </w:rPr>
              <w:t>掌握餐饮服务与管理的基础理论和基本知识，熟悉饭店餐饮部运转与管理的基本程序和方法，具有熟练的中餐、西餐及酒水等服务技能，热爱并能胜任饭店餐饮服务与管理工作，达到餐饮服务中级工的水平。</w:t>
            </w:r>
          </w:p>
        </w:tc>
        <w:tc>
          <w:tcPr>
            <w:tcW w:w="400" w:type="pct"/>
            <w:tcBorders>
              <w:top w:val="single" w:color="auto" w:sz="4" w:space="0"/>
              <w:left w:val="single" w:color="auto" w:sz="4" w:space="0"/>
              <w:bottom w:val="single" w:color="auto" w:sz="4" w:space="0"/>
              <w:right w:val="single" w:color="auto" w:sz="4" w:space="0"/>
            </w:tcBorders>
            <w:vAlign w:val="center"/>
          </w:tcPr>
          <w:p w14:paraId="614975F6">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40</w:t>
            </w:r>
          </w:p>
        </w:tc>
      </w:tr>
      <w:tr w14:paraId="10CDA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 w:type="pct"/>
            <w:tcBorders>
              <w:top w:val="single" w:color="auto" w:sz="4" w:space="0"/>
              <w:left w:val="single" w:color="auto" w:sz="4" w:space="0"/>
              <w:bottom w:val="single" w:color="auto" w:sz="4" w:space="0"/>
              <w:right w:val="single" w:color="auto" w:sz="4" w:space="0"/>
            </w:tcBorders>
            <w:vAlign w:val="center"/>
          </w:tcPr>
          <w:p w14:paraId="406C1379">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4</w:t>
            </w:r>
          </w:p>
        </w:tc>
        <w:tc>
          <w:tcPr>
            <w:tcW w:w="996" w:type="pct"/>
            <w:tcBorders>
              <w:top w:val="single" w:color="auto" w:sz="4" w:space="0"/>
              <w:left w:val="single" w:color="auto" w:sz="4" w:space="0"/>
              <w:bottom w:val="single" w:color="auto" w:sz="4" w:space="0"/>
              <w:right w:val="single" w:color="auto" w:sz="4" w:space="0"/>
            </w:tcBorders>
            <w:vAlign w:val="center"/>
          </w:tcPr>
          <w:p w14:paraId="786F27B6">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导游基础知识</w:t>
            </w:r>
          </w:p>
        </w:tc>
        <w:tc>
          <w:tcPr>
            <w:tcW w:w="3259" w:type="pct"/>
            <w:tcBorders>
              <w:top w:val="single" w:color="auto" w:sz="4" w:space="0"/>
              <w:left w:val="single" w:color="auto" w:sz="4" w:space="0"/>
              <w:bottom w:val="single" w:color="auto" w:sz="4" w:space="0"/>
              <w:right w:val="single" w:color="auto" w:sz="4" w:space="0"/>
            </w:tcBorders>
          </w:tcPr>
          <w:p w14:paraId="3D71BC1B">
            <w:pPr>
              <w:pageBreakBefore w:val="0"/>
              <w:kinsoku/>
              <w:wordWrap/>
              <w:overflowPunct/>
              <w:topLinePunct w:val="0"/>
              <w:autoSpaceDE w:val="0"/>
              <w:autoSpaceDN w:val="0"/>
              <w:bidi w:val="0"/>
              <w:adjustRightInd/>
              <w:snapToGrid/>
              <w:spacing w:beforeAutospacing="0" w:afterAutospacing="0" w:line="440" w:lineRule="exact"/>
              <w:ind w:left="0" w:firstLine="424" w:firstLineChars="200"/>
              <w:rPr>
                <w:rFonts w:hint="eastAsia" w:ascii="宋体" w:hAnsi="宋体" w:eastAsia="宋体" w:cs="宋体"/>
                <w:spacing w:val="1"/>
                <w:sz w:val="21"/>
                <w:szCs w:val="21"/>
              </w:rPr>
            </w:pPr>
            <w:r>
              <w:rPr>
                <w:rFonts w:hint="eastAsia" w:ascii="宋体" w:hAnsi="宋体" w:eastAsia="宋体" w:cs="宋体"/>
                <w:spacing w:val="1"/>
                <w:sz w:val="21"/>
                <w:szCs w:val="21"/>
              </w:rPr>
              <w:t>了解中国历史，旅游地理、民族风俗、古代建筑、古代园林、宗教文化、饮食文化、文学艺术、风物特产相关的基本知识，提升学生在讲解和对课表达中的文化内涵；掌握对文学艺术、古代建筑、古代园林的基本赏析能力；能运用相关知识进行讲解，能帮助游客在旅游活动中了解和尊重当地民俗和宗教</w:t>
            </w:r>
          </w:p>
        </w:tc>
        <w:tc>
          <w:tcPr>
            <w:tcW w:w="400" w:type="pct"/>
            <w:tcBorders>
              <w:top w:val="single" w:color="auto" w:sz="4" w:space="0"/>
              <w:left w:val="single" w:color="auto" w:sz="4" w:space="0"/>
              <w:bottom w:val="single" w:color="auto" w:sz="4" w:space="0"/>
              <w:right w:val="single" w:color="auto" w:sz="4" w:space="0"/>
            </w:tcBorders>
            <w:vAlign w:val="center"/>
          </w:tcPr>
          <w:p w14:paraId="4667F6F3">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40</w:t>
            </w:r>
          </w:p>
        </w:tc>
      </w:tr>
    </w:tbl>
    <w:p w14:paraId="2D26A105">
      <w:pPr>
        <w:pageBreakBefore w:val="0"/>
        <w:kinsoku/>
        <w:wordWrap/>
        <w:overflowPunct/>
        <w:topLinePunct w:val="0"/>
        <w:bidi w:val="0"/>
        <w:adjustRightInd/>
        <w:snapToGrid/>
        <w:spacing w:beforeAutospacing="0" w:afterAutospacing="0" w:line="440" w:lineRule="exact"/>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2.专业核心课</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1615"/>
        <w:gridCol w:w="5558"/>
        <w:gridCol w:w="682"/>
      </w:tblGrid>
      <w:tr w14:paraId="3A82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 w:type="pct"/>
            <w:tcBorders>
              <w:top w:val="single" w:color="auto" w:sz="4" w:space="0"/>
              <w:left w:val="single" w:color="auto" w:sz="4" w:space="0"/>
              <w:bottom w:val="single" w:color="auto" w:sz="4" w:space="0"/>
              <w:right w:val="single" w:color="auto" w:sz="4" w:space="0"/>
            </w:tcBorders>
            <w:vAlign w:val="center"/>
          </w:tcPr>
          <w:p w14:paraId="0E13850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序号</w:t>
            </w:r>
          </w:p>
        </w:tc>
        <w:tc>
          <w:tcPr>
            <w:tcW w:w="948" w:type="pct"/>
            <w:tcBorders>
              <w:top w:val="single" w:color="auto" w:sz="4" w:space="0"/>
              <w:left w:val="single" w:color="auto" w:sz="4" w:space="0"/>
              <w:bottom w:val="single" w:color="auto" w:sz="4" w:space="0"/>
              <w:right w:val="single" w:color="auto" w:sz="4" w:space="0"/>
            </w:tcBorders>
            <w:vAlign w:val="center"/>
          </w:tcPr>
          <w:p w14:paraId="43A2FAE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课程名称</w:t>
            </w:r>
          </w:p>
        </w:tc>
        <w:tc>
          <w:tcPr>
            <w:tcW w:w="3262" w:type="pct"/>
            <w:tcBorders>
              <w:top w:val="single" w:color="auto" w:sz="4" w:space="0"/>
              <w:left w:val="single" w:color="auto" w:sz="4" w:space="0"/>
              <w:bottom w:val="single" w:color="auto" w:sz="4" w:space="0"/>
              <w:right w:val="single" w:color="auto" w:sz="4" w:space="0"/>
            </w:tcBorders>
            <w:vAlign w:val="center"/>
          </w:tcPr>
          <w:p w14:paraId="5206A85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主要教学内容和要求</w:t>
            </w:r>
          </w:p>
        </w:tc>
        <w:tc>
          <w:tcPr>
            <w:tcW w:w="400" w:type="pct"/>
            <w:tcBorders>
              <w:top w:val="single" w:color="auto" w:sz="4" w:space="0"/>
              <w:left w:val="single" w:color="auto" w:sz="4" w:space="0"/>
              <w:bottom w:val="single" w:color="auto" w:sz="4" w:space="0"/>
              <w:right w:val="single" w:color="auto" w:sz="4" w:space="0"/>
            </w:tcBorders>
            <w:vAlign w:val="center"/>
          </w:tcPr>
          <w:p w14:paraId="168F237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参考学时</w:t>
            </w:r>
          </w:p>
        </w:tc>
      </w:tr>
      <w:tr w14:paraId="4915E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 w:type="pct"/>
            <w:tcBorders>
              <w:top w:val="single" w:color="auto" w:sz="4" w:space="0"/>
              <w:left w:val="single" w:color="auto" w:sz="4" w:space="0"/>
              <w:bottom w:val="single" w:color="auto" w:sz="4" w:space="0"/>
              <w:right w:val="single" w:color="auto" w:sz="4" w:space="0"/>
            </w:tcBorders>
            <w:vAlign w:val="center"/>
          </w:tcPr>
          <w:p w14:paraId="49A7C2A9">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1</w:t>
            </w:r>
          </w:p>
        </w:tc>
        <w:tc>
          <w:tcPr>
            <w:tcW w:w="948" w:type="pct"/>
            <w:tcBorders>
              <w:top w:val="single" w:color="auto" w:sz="4" w:space="0"/>
              <w:left w:val="single" w:color="auto" w:sz="4" w:space="0"/>
              <w:bottom w:val="single" w:color="auto" w:sz="4" w:space="0"/>
              <w:right w:val="single" w:color="auto" w:sz="4" w:space="0"/>
            </w:tcBorders>
            <w:vAlign w:val="center"/>
          </w:tcPr>
          <w:p w14:paraId="0C0B8CC0">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旅游概论</w:t>
            </w:r>
          </w:p>
        </w:tc>
        <w:tc>
          <w:tcPr>
            <w:tcW w:w="3262" w:type="pct"/>
            <w:tcBorders>
              <w:top w:val="single" w:color="auto" w:sz="4" w:space="0"/>
              <w:left w:val="single" w:color="auto" w:sz="4" w:space="0"/>
              <w:bottom w:val="single" w:color="auto" w:sz="4" w:space="0"/>
              <w:right w:val="single" w:color="auto" w:sz="4" w:space="0"/>
            </w:tcBorders>
          </w:tcPr>
          <w:p w14:paraId="0A5DFCA8">
            <w:pPr>
              <w:pageBreakBefore w:val="0"/>
              <w:kinsoku/>
              <w:wordWrap/>
              <w:overflowPunct/>
              <w:topLinePunct w:val="0"/>
              <w:autoSpaceDE w:val="0"/>
              <w:autoSpaceDN w:val="0"/>
              <w:bidi w:val="0"/>
              <w:adjustRightInd/>
              <w:snapToGrid/>
              <w:spacing w:beforeAutospacing="0" w:afterAutospacing="0" w:line="440" w:lineRule="exact"/>
              <w:ind w:left="0" w:firstLine="424" w:firstLineChars="200"/>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了解旅游业的发展历程，掌握旅游业性质、构成、特点、意义和作用，了解世界、我国旅游业的调控政策和最新旅游发展动态，能在工作中运用相关知识进行服务、管理和决策</w:t>
            </w:r>
          </w:p>
        </w:tc>
        <w:tc>
          <w:tcPr>
            <w:tcW w:w="400" w:type="pct"/>
            <w:tcBorders>
              <w:top w:val="single" w:color="auto" w:sz="4" w:space="0"/>
              <w:left w:val="single" w:color="auto" w:sz="4" w:space="0"/>
              <w:bottom w:val="single" w:color="auto" w:sz="4" w:space="0"/>
              <w:right w:val="single" w:color="auto" w:sz="4" w:space="0"/>
            </w:tcBorders>
            <w:vAlign w:val="center"/>
          </w:tcPr>
          <w:p w14:paraId="1AE3A21E">
            <w:pPr>
              <w:pageBreakBefore w:val="0"/>
              <w:kinsoku/>
              <w:wordWrap/>
              <w:overflowPunct/>
              <w:topLinePunct w:val="0"/>
              <w:autoSpaceDE w:val="0"/>
              <w:autoSpaceDN w:val="0"/>
              <w:bidi w:val="0"/>
              <w:adjustRightInd/>
              <w:snapToGrid/>
              <w:spacing w:beforeAutospacing="0" w:afterAutospacing="0" w:line="440" w:lineRule="exact"/>
              <w:ind w:left="0"/>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80</w:t>
            </w:r>
          </w:p>
        </w:tc>
      </w:tr>
      <w:tr w14:paraId="60BE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 w:type="pct"/>
            <w:tcBorders>
              <w:top w:val="single" w:color="auto" w:sz="4" w:space="0"/>
              <w:left w:val="single" w:color="auto" w:sz="4" w:space="0"/>
              <w:bottom w:val="single" w:color="auto" w:sz="4" w:space="0"/>
              <w:right w:val="single" w:color="auto" w:sz="4" w:space="0"/>
            </w:tcBorders>
            <w:vAlign w:val="center"/>
          </w:tcPr>
          <w:p w14:paraId="59F7A66C">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2</w:t>
            </w:r>
          </w:p>
        </w:tc>
        <w:tc>
          <w:tcPr>
            <w:tcW w:w="948" w:type="pct"/>
            <w:tcBorders>
              <w:top w:val="single" w:color="auto" w:sz="4" w:space="0"/>
              <w:left w:val="single" w:color="auto" w:sz="4" w:space="0"/>
              <w:bottom w:val="single" w:color="auto" w:sz="4" w:space="0"/>
              <w:right w:val="single" w:color="auto" w:sz="4" w:space="0"/>
            </w:tcBorders>
            <w:vAlign w:val="center"/>
          </w:tcPr>
          <w:p w14:paraId="771AED28">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模拟导游</w:t>
            </w:r>
          </w:p>
        </w:tc>
        <w:tc>
          <w:tcPr>
            <w:tcW w:w="3262" w:type="pct"/>
            <w:tcBorders>
              <w:top w:val="single" w:color="auto" w:sz="4" w:space="0"/>
              <w:left w:val="single" w:color="auto" w:sz="4" w:space="0"/>
              <w:bottom w:val="single" w:color="auto" w:sz="4" w:space="0"/>
              <w:right w:val="single" w:color="auto" w:sz="4" w:space="0"/>
            </w:tcBorders>
          </w:tcPr>
          <w:p w14:paraId="53515991">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掌握地陪、全陪导游的基本工作程序，掌握不同类型景观的特征和讲解技巧、方法，熟悉接待过程中游、行、住、购、食、娱、旅途服务、突发事件应对各环节服务的实施步骤，为实地导游夯实基础，形成熟练进行标准化讲解的能力</w:t>
            </w:r>
          </w:p>
        </w:tc>
        <w:tc>
          <w:tcPr>
            <w:tcW w:w="400" w:type="pct"/>
            <w:tcBorders>
              <w:top w:val="single" w:color="auto" w:sz="4" w:space="0"/>
              <w:left w:val="single" w:color="auto" w:sz="4" w:space="0"/>
              <w:bottom w:val="single" w:color="auto" w:sz="4" w:space="0"/>
              <w:right w:val="single" w:color="auto" w:sz="4" w:space="0"/>
            </w:tcBorders>
            <w:vAlign w:val="center"/>
          </w:tcPr>
          <w:p w14:paraId="2F62B2E2">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80</w:t>
            </w:r>
          </w:p>
        </w:tc>
      </w:tr>
      <w:tr w14:paraId="76920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 w:type="pct"/>
            <w:tcBorders>
              <w:top w:val="single" w:color="auto" w:sz="4" w:space="0"/>
              <w:left w:val="single" w:color="auto" w:sz="4" w:space="0"/>
              <w:bottom w:val="single" w:color="auto" w:sz="4" w:space="0"/>
              <w:right w:val="single" w:color="auto" w:sz="4" w:space="0"/>
            </w:tcBorders>
            <w:vAlign w:val="center"/>
          </w:tcPr>
          <w:p w14:paraId="00593017">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3</w:t>
            </w:r>
          </w:p>
        </w:tc>
        <w:tc>
          <w:tcPr>
            <w:tcW w:w="948" w:type="pct"/>
            <w:tcBorders>
              <w:top w:val="single" w:color="auto" w:sz="4" w:space="0"/>
              <w:left w:val="single" w:color="auto" w:sz="4" w:space="0"/>
              <w:bottom w:val="single" w:color="auto" w:sz="4" w:space="0"/>
              <w:right w:val="single" w:color="auto" w:sz="4" w:space="0"/>
            </w:tcBorders>
            <w:vAlign w:val="center"/>
          </w:tcPr>
          <w:p w14:paraId="7D85EC38">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中国旅游地理</w:t>
            </w:r>
          </w:p>
        </w:tc>
        <w:tc>
          <w:tcPr>
            <w:tcW w:w="3262" w:type="pct"/>
            <w:tcBorders>
              <w:top w:val="single" w:color="auto" w:sz="4" w:space="0"/>
              <w:left w:val="single" w:color="auto" w:sz="4" w:space="0"/>
              <w:bottom w:val="single" w:color="auto" w:sz="4" w:space="0"/>
              <w:right w:val="single" w:color="auto" w:sz="4" w:space="0"/>
            </w:tcBorders>
          </w:tcPr>
          <w:p w14:paraId="5DA8E204">
            <w:pPr>
              <w:pageBreakBefore w:val="0"/>
              <w:kinsoku/>
              <w:wordWrap/>
              <w:overflowPunct/>
              <w:topLinePunct w:val="0"/>
              <w:autoSpaceDE w:val="0"/>
              <w:autoSpaceDN w:val="0"/>
              <w:bidi w:val="0"/>
              <w:adjustRightInd/>
              <w:snapToGrid/>
              <w:spacing w:beforeAutospacing="0" w:afterAutospacing="0" w:line="440" w:lineRule="exact"/>
              <w:ind w:left="0" w:firstLine="424" w:firstLineChars="200"/>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了解国内主要旅游的地分区知识；能简介国内主要旅游地概况及当地主要旅游资源特色；掌握国内著名旅游资源、旅游线路介绍技能，能够为游客推荐跨地区旅游线路产品。</w:t>
            </w:r>
          </w:p>
        </w:tc>
        <w:tc>
          <w:tcPr>
            <w:tcW w:w="400" w:type="pct"/>
            <w:tcBorders>
              <w:top w:val="single" w:color="auto" w:sz="4" w:space="0"/>
              <w:left w:val="single" w:color="auto" w:sz="4" w:space="0"/>
              <w:bottom w:val="single" w:color="auto" w:sz="4" w:space="0"/>
              <w:right w:val="single" w:color="auto" w:sz="4" w:space="0"/>
            </w:tcBorders>
            <w:vAlign w:val="center"/>
          </w:tcPr>
          <w:p w14:paraId="7D3A38C7">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40</w:t>
            </w:r>
          </w:p>
        </w:tc>
      </w:tr>
      <w:tr w14:paraId="524EF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 w:type="pct"/>
            <w:tcBorders>
              <w:top w:val="single" w:color="auto" w:sz="4" w:space="0"/>
              <w:left w:val="single" w:color="auto" w:sz="4" w:space="0"/>
              <w:bottom w:val="single" w:color="auto" w:sz="4" w:space="0"/>
              <w:right w:val="single" w:color="auto" w:sz="4" w:space="0"/>
            </w:tcBorders>
            <w:vAlign w:val="center"/>
          </w:tcPr>
          <w:p w14:paraId="5C944EA4">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4</w:t>
            </w:r>
          </w:p>
        </w:tc>
        <w:tc>
          <w:tcPr>
            <w:tcW w:w="948" w:type="pct"/>
            <w:tcBorders>
              <w:top w:val="single" w:color="auto" w:sz="4" w:space="0"/>
              <w:left w:val="single" w:color="auto" w:sz="4" w:space="0"/>
              <w:bottom w:val="single" w:color="auto" w:sz="4" w:space="0"/>
              <w:right w:val="single" w:color="auto" w:sz="4" w:space="0"/>
            </w:tcBorders>
            <w:vAlign w:val="center"/>
          </w:tcPr>
          <w:p w14:paraId="2B0585CC">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旅游服务礼仪</w:t>
            </w:r>
          </w:p>
        </w:tc>
        <w:tc>
          <w:tcPr>
            <w:tcW w:w="3262" w:type="pct"/>
            <w:tcBorders>
              <w:top w:val="single" w:color="auto" w:sz="4" w:space="0"/>
              <w:left w:val="single" w:color="auto" w:sz="4" w:space="0"/>
              <w:bottom w:val="single" w:color="auto" w:sz="4" w:space="0"/>
              <w:right w:val="single" w:color="auto" w:sz="4" w:space="0"/>
            </w:tcBorders>
          </w:tcPr>
          <w:p w14:paraId="00863D5F">
            <w:pPr>
              <w:pageBreakBefore w:val="0"/>
              <w:kinsoku/>
              <w:wordWrap/>
              <w:overflowPunct/>
              <w:topLinePunct w:val="0"/>
              <w:autoSpaceDE w:val="0"/>
              <w:autoSpaceDN w:val="0"/>
              <w:bidi w:val="0"/>
              <w:adjustRightInd/>
              <w:snapToGrid/>
              <w:spacing w:beforeAutospacing="0" w:afterAutospacing="0" w:line="440" w:lineRule="exact"/>
              <w:ind w:left="0" w:firstLine="424" w:firstLineChars="200"/>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了解在日常交往中的基本礼节，掌握对客服务岗位上的礼貌服务要求，掌握商务接待礼仪的基本要求和规范，能在岗位工作和人际交往中展示良好形象，提升文明服务能力，为职业生涯发展奠定基础</w:t>
            </w:r>
          </w:p>
        </w:tc>
        <w:tc>
          <w:tcPr>
            <w:tcW w:w="400" w:type="pct"/>
            <w:tcBorders>
              <w:top w:val="single" w:color="auto" w:sz="4" w:space="0"/>
              <w:left w:val="single" w:color="auto" w:sz="4" w:space="0"/>
              <w:bottom w:val="single" w:color="auto" w:sz="4" w:space="0"/>
              <w:right w:val="single" w:color="auto" w:sz="4" w:space="0"/>
            </w:tcBorders>
            <w:vAlign w:val="center"/>
          </w:tcPr>
          <w:p w14:paraId="29E6E363">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80</w:t>
            </w:r>
          </w:p>
        </w:tc>
      </w:tr>
      <w:tr w14:paraId="10E5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 w:type="pct"/>
            <w:tcBorders>
              <w:top w:val="single" w:color="auto" w:sz="4" w:space="0"/>
              <w:left w:val="single" w:color="auto" w:sz="4" w:space="0"/>
              <w:bottom w:val="single" w:color="auto" w:sz="4" w:space="0"/>
              <w:right w:val="single" w:color="auto" w:sz="4" w:space="0"/>
            </w:tcBorders>
            <w:vAlign w:val="center"/>
          </w:tcPr>
          <w:p w14:paraId="5C2BAE49">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5</w:t>
            </w:r>
          </w:p>
        </w:tc>
        <w:tc>
          <w:tcPr>
            <w:tcW w:w="948" w:type="pct"/>
            <w:tcBorders>
              <w:top w:val="single" w:color="auto" w:sz="4" w:space="0"/>
              <w:left w:val="single" w:color="auto" w:sz="4" w:space="0"/>
              <w:bottom w:val="single" w:color="auto" w:sz="4" w:space="0"/>
              <w:right w:val="single" w:color="auto" w:sz="4" w:space="0"/>
            </w:tcBorders>
            <w:vAlign w:val="center"/>
          </w:tcPr>
          <w:p w14:paraId="6AD709BF">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旅游服务心理学</w:t>
            </w:r>
          </w:p>
          <w:p w14:paraId="4F7AA25F">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p>
        </w:tc>
        <w:tc>
          <w:tcPr>
            <w:tcW w:w="3262" w:type="pct"/>
            <w:tcBorders>
              <w:top w:val="single" w:color="auto" w:sz="4" w:space="0"/>
              <w:left w:val="single" w:color="auto" w:sz="4" w:space="0"/>
              <w:bottom w:val="single" w:color="auto" w:sz="4" w:space="0"/>
              <w:right w:val="single" w:color="auto" w:sz="4" w:space="0"/>
            </w:tcBorders>
          </w:tcPr>
          <w:p w14:paraId="51950F3D">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了解旅游者的旅游行为和心理规律，掌握影响旅游者决策行为的心理因素，能运用心理学知识提高服务质量，培养良好的职业素养</w:t>
            </w:r>
          </w:p>
        </w:tc>
        <w:tc>
          <w:tcPr>
            <w:tcW w:w="400" w:type="pct"/>
            <w:tcBorders>
              <w:top w:val="single" w:color="auto" w:sz="4" w:space="0"/>
              <w:left w:val="single" w:color="auto" w:sz="4" w:space="0"/>
              <w:bottom w:val="single" w:color="auto" w:sz="4" w:space="0"/>
              <w:right w:val="single" w:color="auto" w:sz="4" w:space="0"/>
            </w:tcBorders>
            <w:vAlign w:val="center"/>
          </w:tcPr>
          <w:p w14:paraId="5BE055EB">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40</w:t>
            </w:r>
          </w:p>
        </w:tc>
      </w:tr>
      <w:tr w14:paraId="16C3B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 w:type="pct"/>
            <w:tcBorders>
              <w:top w:val="single" w:color="auto" w:sz="4" w:space="0"/>
              <w:left w:val="single" w:color="auto" w:sz="4" w:space="0"/>
              <w:bottom w:val="single" w:color="auto" w:sz="4" w:space="0"/>
              <w:right w:val="single" w:color="auto" w:sz="4" w:space="0"/>
            </w:tcBorders>
            <w:vAlign w:val="center"/>
          </w:tcPr>
          <w:p w14:paraId="671FDAA1">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6</w:t>
            </w:r>
          </w:p>
        </w:tc>
        <w:tc>
          <w:tcPr>
            <w:tcW w:w="948" w:type="pct"/>
            <w:tcBorders>
              <w:top w:val="single" w:color="auto" w:sz="4" w:space="0"/>
              <w:left w:val="single" w:color="auto" w:sz="4" w:space="0"/>
              <w:bottom w:val="single" w:color="auto" w:sz="4" w:space="0"/>
              <w:right w:val="single" w:color="auto" w:sz="4" w:space="0"/>
            </w:tcBorders>
            <w:vAlign w:val="center"/>
          </w:tcPr>
          <w:p w14:paraId="5F412CB6">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饮食营养与卫生</w:t>
            </w:r>
          </w:p>
        </w:tc>
        <w:tc>
          <w:tcPr>
            <w:tcW w:w="3262" w:type="pct"/>
            <w:tcBorders>
              <w:top w:val="single" w:color="auto" w:sz="4" w:space="0"/>
              <w:left w:val="single" w:color="auto" w:sz="4" w:space="0"/>
              <w:bottom w:val="single" w:color="auto" w:sz="4" w:space="0"/>
              <w:right w:val="single" w:color="auto" w:sz="4" w:space="0"/>
            </w:tcBorders>
          </w:tcPr>
          <w:p w14:paraId="60A5109D">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食品营养和食品卫生与安全的基础理论及其相关知识，人体必需的营养素，各类原料的营养价值，科学烹饪与营养，膳食结构与健康，特殊人群的营养与膳食，营养、膳食与慢性病，食品污染，各类食品的卫生，食品添加剂，食源性疾病与食物中毒，食品卫生安全法制管理等。《饮食营养与卫生（第四版）》食品营养和食品卫生与安全的基础理论及其相关知识，人体必需的营养素，各类原料的营养价值，科学烹饪与营养，膳食结构与健康，特殊人群的营养与膳食，营养、膳食与慢性病，食品污染，各类食品的卫生，食品添加剂，食源性疾病与食物中毒，食品卫生安全法制管理等。</w:t>
            </w:r>
          </w:p>
        </w:tc>
        <w:tc>
          <w:tcPr>
            <w:tcW w:w="400" w:type="pct"/>
            <w:tcBorders>
              <w:top w:val="single" w:color="auto" w:sz="4" w:space="0"/>
              <w:left w:val="single" w:color="auto" w:sz="4" w:space="0"/>
              <w:bottom w:val="single" w:color="auto" w:sz="4" w:space="0"/>
              <w:right w:val="single" w:color="auto" w:sz="4" w:space="0"/>
            </w:tcBorders>
            <w:vAlign w:val="center"/>
          </w:tcPr>
          <w:p w14:paraId="7068D4D4">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40</w:t>
            </w:r>
          </w:p>
        </w:tc>
      </w:tr>
    </w:tbl>
    <w:p w14:paraId="3DD857D7">
      <w:pPr>
        <w:pageBreakBefore w:val="0"/>
        <w:kinsoku/>
        <w:wordWrap/>
        <w:overflowPunct/>
        <w:topLinePunct w:val="0"/>
        <w:bidi w:val="0"/>
        <w:adjustRightInd/>
        <w:snapToGrid/>
        <w:spacing w:beforeAutospacing="0" w:afterAutospacing="0" w:line="440" w:lineRule="exact"/>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3.专业（技能）选修课</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1761"/>
        <w:gridCol w:w="5331"/>
        <w:gridCol w:w="755"/>
      </w:tblGrid>
      <w:tr w14:paraId="0AF5D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394" w:type="pct"/>
            <w:tcBorders>
              <w:top w:val="single" w:color="auto" w:sz="4" w:space="0"/>
              <w:left w:val="single" w:color="auto" w:sz="4" w:space="0"/>
              <w:bottom w:val="single" w:color="auto" w:sz="4" w:space="0"/>
              <w:right w:val="single" w:color="auto" w:sz="4" w:space="0"/>
            </w:tcBorders>
            <w:vAlign w:val="center"/>
          </w:tcPr>
          <w:p w14:paraId="46E1940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序号</w:t>
            </w:r>
          </w:p>
        </w:tc>
        <w:tc>
          <w:tcPr>
            <w:tcW w:w="1033" w:type="pct"/>
            <w:tcBorders>
              <w:top w:val="single" w:color="auto" w:sz="4" w:space="0"/>
              <w:left w:val="single" w:color="auto" w:sz="4" w:space="0"/>
              <w:bottom w:val="single" w:color="auto" w:sz="4" w:space="0"/>
              <w:right w:val="single" w:color="auto" w:sz="4" w:space="0"/>
            </w:tcBorders>
            <w:vAlign w:val="center"/>
          </w:tcPr>
          <w:p w14:paraId="721670E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课程名称</w:t>
            </w:r>
          </w:p>
        </w:tc>
        <w:tc>
          <w:tcPr>
            <w:tcW w:w="3128" w:type="pct"/>
            <w:tcBorders>
              <w:top w:val="single" w:color="auto" w:sz="4" w:space="0"/>
              <w:left w:val="single" w:color="auto" w:sz="4" w:space="0"/>
              <w:bottom w:val="single" w:color="auto" w:sz="4" w:space="0"/>
              <w:right w:val="single" w:color="auto" w:sz="4" w:space="0"/>
            </w:tcBorders>
            <w:vAlign w:val="center"/>
          </w:tcPr>
          <w:p w14:paraId="4C84987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主要教学内容和要求</w:t>
            </w:r>
          </w:p>
        </w:tc>
        <w:tc>
          <w:tcPr>
            <w:tcW w:w="443" w:type="pct"/>
            <w:tcBorders>
              <w:top w:val="single" w:color="auto" w:sz="4" w:space="0"/>
              <w:left w:val="single" w:color="auto" w:sz="4" w:space="0"/>
              <w:bottom w:val="single" w:color="auto" w:sz="4" w:space="0"/>
              <w:right w:val="single" w:color="auto" w:sz="4" w:space="0"/>
            </w:tcBorders>
            <w:vAlign w:val="center"/>
          </w:tcPr>
          <w:p w14:paraId="2A65BB4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参考学时</w:t>
            </w:r>
          </w:p>
        </w:tc>
      </w:tr>
      <w:tr w14:paraId="14B4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9" w:hRule="atLeast"/>
          <w:tblHeader/>
        </w:trPr>
        <w:tc>
          <w:tcPr>
            <w:tcW w:w="394" w:type="pct"/>
            <w:tcBorders>
              <w:top w:val="single" w:color="auto" w:sz="4" w:space="0"/>
              <w:left w:val="single" w:color="auto" w:sz="4" w:space="0"/>
              <w:bottom w:val="single" w:color="auto" w:sz="4" w:space="0"/>
              <w:right w:val="single" w:color="auto" w:sz="4" w:space="0"/>
            </w:tcBorders>
            <w:vAlign w:val="center"/>
          </w:tcPr>
          <w:p w14:paraId="43FDB62E">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1</w:t>
            </w:r>
          </w:p>
        </w:tc>
        <w:tc>
          <w:tcPr>
            <w:tcW w:w="1033" w:type="pct"/>
            <w:tcBorders>
              <w:top w:val="single" w:color="auto" w:sz="4" w:space="0"/>
              <w:left w:val="single" w:color="auto" w:sz="4" w:space="0"/>
              <w:bottom w:val="single" w:color="auto" w:sz="4" w:space="0"/>
              <w:right w:val="single" w:color="auto" w:sz="4" w:space="0"/>
            </w:tcBorders>
            <w:vAlign w:val="center"/>
          </w:tcPr>
          <w:p w14:paraId="298C6533">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饭店概论</w:t>
            </w:r>
          </w:p>
        </w:tc>
        <w:tc>
          <w:tcPr>
            <w:tcW w:w="3128" w:type="pct"/>
            <w:tcBorders>
              <w:top w:val="single" w:color="auto" w:sz="4" w:space="0"/>
              <w:left w:val="single" w:color="auto" w:sz="4" w:space="0"/>
              <w:bottom w:val="single" w:color="auto" w:sz="4" w:space="0"/>
              <w:right w:val="single" w:color="auto" w:sz="4" w:space="0"/>
            </w:tcBorders>
          </w:tcPr>
          <w:p w14:paraId="2FF68FAA">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spacing w:val="1"/>
                <w:sz w:val="21"/>
                <w:szCs w:val="21"/>
              </w:rPr>
            </w:pPr>
            <w:r>
              <w:rPr>
                <w:rFonts w:hint="eastAsia" w:ascii="宋体" w:hAnsi="宋体" w:eastAsia="宋体" w:cs="宋体"/>
                <w:spacing w:val="1"/>
                <w:sz w:val="21"/>
                <w:szCs w:val="21"/>
              </w:rPr>
              <w:t>通过本课程的学习，使学生掌握饭店管理工作高级技术应用型人才必备的基本理论和专业知识，掌握饭店管理基本技能，熟悉饭店的业务流程和管理程序，综合运用所学知识，通过校内外实践训练，具备从事饭店服务与管理实际工作要求的能力，具有良好的职业素质、职业道德和爱岗敬业精神。</w:t>
            </w:r>
          </w:p>
        </w:tc>
        <w:tc>
          <w:tcPr>
            <w:tcW w:w="443" w:type="pct"/>
            <w:tcBorders>
              <w:top w:val="single" w:color="auto" w:sz="4" w:space="0"/>
              <w:left w:val="single" w:color="auto" w:sz="4" w:space="0"/>
              <w:bottom w:val="single" w:color="auto" w:sz="4" w:space="0"/>
              <w:right w:val="single" w:color="auto" w:sz="4" w:space="0"/>
            </w:tcBorders>
            <w:vAlign w:val="center"/>
          </w:tcPr>
          <w:p w14:paraId="65316C73">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1BC3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94" w:type="pct"/>
            <w:tcBorders>
              <w:top w:val="single" w:color="auto" w:sz="4" w:space="0"/>
              <w:left w:val="single" w:color="auto" w:sz="4" w:space="0"/>
              <w:bottom w:val="single" w:color="auto" w:sz="4" w:space="0"/>
              <w:right w:val="single" w:color="auto" w:sz="4" w:space="0"/>
            </w:tcBorders>
            <w:vAlign w:val="center"/>
          </w:tcPr>
          <w:p w14:paraId="7592C627">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p>
          <w:p w14:paraId="79A5CF45">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2</w:t>
            </w:r>
          </w:p>
        </w:tc>
        <w:tc>
          <w:tcPr>
            <w:tcW w:w="1033" w:type="pct"/>
            <w:tcBorders>
              <w:top w:val="single" w:color="auto" w:sz="4" w:space="0"/>
              <w:left w:val="single" w:color="auto" w:sz="4" w:space="0"/>
              <w:bottom w:val="single" w:color="auto" w:sz="4" w:space="0"/>
              <w:right w:val="single" w:color="auto" w:sz="4" w:space="0"/>
            </w:tcBorders>
            <w:vAlign w:val="center"/>
          </w:tcPr>
          <w:p w14:paraId="3B8451B4">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旅游市场营销</w:t>
            </w:r>
          </w:p>
        </w:tc>
        <w:tc>
          <w:tcPr>
            <w:tcW w:w="3128" w:type="pct"/>
            <w:tcBorders>
              <w:top w:val="single" w:color="auto" w:sz="4" w:space="0"/>
              <w:left w:val="single" w:color="auto" w:sz="4" w:space="0"/>
              <w:bottom w:val="single" w:color="auto" w:sz="4" w:space="0"/>
              <w:right w:val="single" w:color="auto" w:sz="4" w:space="0"/>
            </w:tcBorders>
          </w:tcPr>
          <w:p w14:paraId="41F574E8">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spacing w:val="1"/>
                <w:sz w:val="21"/>
                <w:szCs w:val="21"/>
              </w:rPr>
            </w:pPr>
            <w:r>
              <w:rPr>
                <w:rFonts w:hint="eastAsia" w:ascii="宋体" w:hAnsi="宋体" w:eastAsia="宋体" w:cs="宋体"/>
                <w:spacing w:val="1"/>
                <w:sz w:val="21"/>
                <w:szCs w:val="21"/>
              </w:rPr>
              <w:t>使学生能够掌握现代旅游市场营销的基本理论和基本知识，以能通过具体的旅游市场营销实际案例分析，将市场营销的一般原理与旅游市场营销的实践结合起来，掌握旅游市场的运行规律和操作程序，培养分析和解决实际问题的能力,为今后从事旅游营销和旅游管理以及相关工作打下良好的专业基础。</w:t>
            </w:r>
          </w:p>
        </w:tc>
        <w:tc>
          <w:tcPr>
            <w:tcW w:w="443" w:type="pct"/>
            <w:tcBorders>
              <w:top w:val="single" w:color="auto" w:sz="4" w:space="0"/>
              <w:left w:val="single" w:color="auto" w:sz="4" w:space="0"/>
              <w:bottom w:val="single" w:color="auto" w:sz="4" w:space="0"/>
              <w:right w:val="single" w:color="auto" w:sz="4" w:space="0"/>
            </w:tcBorders>
            <w:vAlign w:val="center"/>
          </w:tcPr>
          <w:p w14:paraId="2B1EBA26">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3208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94" w:type="pct"/>
            <w:tcBorders>
              <w:top w:val="single" w:color="auto" w:sz="4" w:space="0"/>
              <w:left w:val="single" w:color="auto" w:sz="4" w:space="0"/>
              <w:bottom w:val="single" w:color="auto" w:sz="4" w:space="0"/>
              <w:right w:val="single" w:color="auto" w:sz="4" w:space="0"/>
            </w:tcBorders>
            <w:vAlign w:val="center"/>
          </w:tcPr>
          <w:p w14:paraId="529D1E30">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3</w:t>
            </w:r>
          </w:p>
        </w:tc>
        <w:tc>
          <w:tcPr>
            <w:tcW w:w="1033" w:type="pct"/>
            <w:tcBorders>
              <w:top w:val="single" w:color="auto" w:sz="4" w:space="0"/>
              <w:left w:val="single" w:color="auto" w:sz="4" w:space="0"/>
              <w:bottom w:val="single" w:color="auto" w:sz="4" w:space="0"/>
              <w:right w:val="single" w:color="auto" w:sz="4" w:space="0"/>
            </w:tcBorders>
            <w:vAlign w:val="center"/>
          </w:tcPr>
          <w:p w14:paraId="76018EB6">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旅游危机管理</w:t>
            </w:r>
          </w:p>
          <w:p w14:paraId="3A6F7D33">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p>
        </w:tc>
        <w:tc>
          <w:tcPr>
            <w:tcW w:w="3128" w:type="pct"/>
            <w:tcBorders>
              <w:top w:val="single" w:color="auto" w:sz="4" w:space="0"/>
              <w:left w:val="single" w:color="auto" w:sz="4" w:space="0"/>
              <w:bottom w:val="single" w:color="auto" w:sz="4" w:space="0"/>
              <w:right w:val="single" w:color="auto" w:sz="4" w:space="0"/>
            </w:tcBorders>
          </w:tcPr>
          <w:p w14:paraId="0D7566ED">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spacing w:val="1"/>
                <w:sz w:val="21"/>
                <w:szCs w:val="21"/>
              </w:rPr>
            </w:pPr>
            <w:r>
              <w:rPr>
                <w:rFonts w:hint="eastAsia" w:ascii="宋体" w:hAnsi="宋体" w:eastAsia="宋体" w:cs="宋体"/>
                <w:spacing w:val="1"/>
                <w:sz w:val="21"/>
                <w:szCs w:val="21"/>
              </w:rPr>
              <w:t>了解自然灾害、事故灾难、社会安全事件、公共卫生事件、旅行社经营危机的类型和特征，掌握相关的自救常识、保险常识，掌握游客在旅游活动中遭遇各类旅游突发事件时的避险和应急处置方法，以及特殊旅游项目的应急常识，增强安全意识，提高应急自救、互救能力，防范和化解旅游风险</w:t>
            </w:r>
          </w:p>
        </w:tc>
        <w:tc>
          <w:tcPr>
            <w:tcW w:w="443" w:type="pct"/>
            <w:tcBorders>
              <w:top w:val="single" w:color="auto" w:sz="4" w:space="0"/>
              <w:left w:val="single" w:color="auto" w:sz="4" w:space="0"/>
              <w:bottom w:val="single" w:color="auto" w:sz="4" w:space="0"/>
              <w:right w:val="single" w:color="auto" w:sz="4" w:space="0"/>
            </w:tcBorders>
            <w:vAlign w:val="center"/>
          </w:tcPr>
          <w:p w14:paraId="10ACE49A">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38C5E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tblHeader/>
        </w:trPr>
        <w:tc>
          <w:tcPr>
            <w:tcW w:w="394" w:type="pct"/>
            <w:tcBorders>
              <w:top w:val="single" w:color="auto" w:sz="4" w:space="0"/>
              <w:left w:val="single" w:color="auto" w:sz="4" w:space="0"/>
              <w:bottom w:val="single" w:color="auto" w:sz="4" w:space="0"/>
              <w:right w:val="single" w:color="auto" w:sz="4" w:space="0"/>
            </w:tcBorders>
            <w:vAlign w:val="center"/>
          </w:tcPr>
          <w:p w14:paraId="20A1844A">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4</w:t>
            </w:r>
          </w:p>
        </w:tc>
        <w:tc>
          <w:tcPr>
            <w:tcW w:w="1033" w:type="pct"/>
            <w:tcBorders>
              <w:top w:val="single" w:color="auto" w:sz="4" w:space="0"/>
              <w:left w:val="single" w:color="auto" w:sz="4" w:space="0"/>
              <w:bottom w:val="single" w:color="auto" w:sz="4" w:space="0"/>
              <w:right w:val="single" w:color="auto" w:sz="4" w:space="0"/>
            </w:tcBorders>
            <w:vAlign w:val="center"/>
          </w:tcPr>
          <w:p w14:paraId="557B0547">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旅游情景英语</w:t>
            </w:r>
          </w:p>
        </w:tc>
        <w:tc>
          <w:tcPr>
            <w:tcW w:w="3128" w:type="pct"/>
            <w:tcBorders>
              <w:top w:val="single" w:color="auto" w:sz="4" w:space="0"/>
              <w:left w:val="single" w:color="auto" w:sz="4" w:space="0"/>
              <w:bottom w:val="single" w:color="auto" w:sz="4" w:space="0"/>
              <w:right w:val="single" w:color="auto" w:sz="4" w:space="0"/>
            </w:tcBorders>
          </w:tcPr>
          <w:p w14:paraId="2B1B0DB5">
            <w:pPr>
              <w:pageBreakBefore w:val="0"/>
              <w:kinsoku/>
              <w:wordWrap/>
              <w:overflowPunct/>
              <w:topLinePunct w:val="0"/>
              <w:autoSpaceDE w:val="0"/>
              <w:autoSpaceDN w:val="0"/>
              <w:bidi w:val="0"/>
              <w:adjustRightInd/>
              <w:snapToGrid/>
              <w:spacing w:beforeAutospacing="0" w:afterAutospacing="0" w:line="440" w:lineRule="exact"/>
              <w:ind w:left="0" w:firstLine="424" w:firstLineChars="200"/>
              <w:rPr>
                <w:rFonts w:hint="eastAsia" w:ascii="宋体" w:hAnsi="宋体" w:eastAsia="宋体" w:cs="宋体"/>
                <w:spacing w:val="1"/>
                <w:sz w:val="21"/>
                <w:szCs w:val="21"/>
              </w:rPr>
            </w:pPr>
            <w:r>
              <w:rPr>
                <w:rFonts w:hint="eastAsia" w:ascii="宋体" w:hAnsi="宋体" w:eastAsia="宋体" w:cs="宋体"/>
                <w:spacing w:val="1"/>
                <w:sz w:val="21"/>
                <w:szCs w:val="21"/>
              </w:rPr>
              <w:t>了解英语情景会话的基本知识，掌握旅游服务所必须的词汇，从听、说环节入手、培养学生在服务中使用英语进行沟通的能力，力将来从事入境客源接待服务和出境旅游运作工作打下必须的基础</w:t>
            </w:r>
          </w:p>
        </w:tc>
        <w:tc>
          <w:tcPr>
            <w:tcW w:w="443" w:type="pct"/>
            <w:tcBorders>
              <w:top w:val="single" w:color="auto" w:sz="4" w:space="0"/>
              <w:left w:val="single" w:color="auto" w:sz="4" w:space="0"/>
              <w:bottom w:val="single" w:color="auto" w:sz="4" w:space="0"/>
              <w:right w:val="single" w:color="auto" w:sz="4" w:space="0"/>
            </w:tcBorders>
            <w:vAlign w:val="center"/>
          </w:tcPr>
          <w:p w14:paraId="18A62DB4">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5654F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94" w:type="pct"/>
            <w:tcBorders>
              <w:top w:val="single" w:color="auto" w:sz="4" w:space="0"/>
              <w:left w:val="single" w:color="auto" w:sz="4" w:space="0"/>
              <w:bottom w:val="single" w:color="auto" w:sz="4" w:space="0"/>
              <w:right w:val="single" w:color="auto" w:sz="4" w:space="0"/>
            </w:tcBorders>
            <w:vAlign w:val="center"/>
          </w:tcPr>
          <w:p w14:paraId="54ECE68D">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5</w:t>
            </w:r>
          </w:p>
        </w:tc>
        <w:tc>
          <w:tcPr>
            <w:tcW w:w="1033" w:type="pct"/>
            <w:tcBorders>
              <w:top w:val="single" w:color="auto" w:sz="4" w:space="0"/>
              <w:left w:val="single" w:color="auto" w:sz="4" w:space="0"/>
              <w:bottom w:val="single" w:color="auto" w:sz="4" w:space="0"/>
              <w:right w:val="single" w:color="auto" w:sz="4" w:space="0"/>
            </w:tcBorders>
            <w:vAlign w:val="center"/>
          </w:tcPr>
          <w:p w14:paraId="2346F87D">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导游实务</w:t>
            </w:r>
          </w:p>
        </w:tc>
        <w:tc>
          <w:tcPr>
            <w:tcW w:w="3128" w:type="pct"/>
            <w:tcBorders>
              <w:top w:val="single" w:color="auto" w:sz="4" w:space="0"/>
              <w:left w:val="single" w:color="auto" w:sz="4" w:space="0"/>
              <w:bottom w:val="single" w:color="auto" w:sz="4" w:space="0"/>
              <w:right w:val="single" w:color="auto" w:sz="4" w:space="0"/>
            </w:tcBorders>
          </w:tcPr>
          <w:p w14:paraId="4434AF34">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spacing w:val="1"/>
                <w:sz w:val="21"/>
                <w:szCs w:val="21"/>
              </w:rPr>
            </w:pPr>
            <w:r>
              <w:rPr>
                <w:rFonts w:hint="eastAsia" w:ascii="宋体" w:hAnsi="宋体" w:eastAsia="宋体" w:cs="宋体"/>
                <w:spacing w:val="1"/>
                <w:sz w:val="21"/>
                <w:szCs w:val="21"/>
              </w:rPr>
              <w:t>通过教与学，使学生正确认识导游服务和导游人员，掌握导游人员在旅游接待中的职责、行为规范、工作程序与标准以及导游的语言技能、服务技能、问题和事故的预防和处理方法等，提高学生的导游服务水平、应变能力和分析、处理问题的能力，从而促进学生全面发展。通过本课程的学习，为学生今后走上工作岗位从事实际导游服务工作打下坚实的基础。</w:t>
            </w:r>
          </w:p>
        </w:tc>
        <w:tc>
          <w:tcPr>
            <w:tcW w:w="443" w:type="pct"/>
            <w:tcBorders>
              <w:top w:val="single" w:color="auto" w:sz="4" w:space="0"/>
              <w:left w:val="single" w:color="auto" w:sz="4" w:space="0"/>
              <w:bottom w:val="single" w:color="auto" w:sz="4" w:space="0"/>
              <w:right w:val="single" w:color="auto" w:sz="4" w:space="0"/>
            </w:tcBorders>
            <w:vAlign w:val="center"/>
          </w:tcPr>
          <w:p w14:paraId="1EDCD080">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692C5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94" w:type="pct"/>
            <w:tcBorders>
              <w:top w:val="single" w:color="auto" w:sz="4" w:space="0"/>
              <w:left w:val="single" w:color="auto" w:sz="4" w:space="0"/>
              <w:bottom w:val="single" w:color="auto" w:sz="4" w:space="0"/>
              <w:right w:val="single" w:color="auto" w:sz="4" w:space="0"/>
            </w:tcBorders>
            <w:vAlign w:val="center"/>
          </w:tcPr>
          <w:p w14:paraId="0C879198">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6</w:t>
            </w:r>
          </w:p>
        </w:tc>
        <w:tc>
          <w:tcPr>
            <w:tcW w:w="1033" w:type="pct"/>
            <w:tcBorders>
              <w:top w:val="single" w:color="auto" w:sz="4" w:space="0"/>
              <w:left w:val="single" w:color="auto" w:sz="4" w:space="0"/>
              <w:bottom w:val="single" w:color="auto" w:sz="4" w:space="0"/>
              <w:right w:val="single" w:color="auto" w:sz="4" w:space="0"/>
            </w:tcBorders>
            <w:vAlign w:val="center"/>
          </w:tcPr>
          <w:p w14:paraId="170C8DAF">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调酒与咖啡</w:t>
            </w:r>
          </w:p>
        </w:tc>
        <w:tc>
          <w:tcPr>
            <w:tcW w:w="3128" w:type="pct"/>
            <w:tcBorders>
              <w:top w:val="single" w:color="auto" w:sz="4" w:space="0"/>
              <w:left w:val="single" w:color="auto" w:sz="4" w:space="0"/>
              <w:bottom w:val="single" w:color="auto" w:sz="4" w:space="0"/>
              <w:right w:val="single" w:color="auto" w:sz="4" w:space="0"/>
            </w:tcBorders>
          </w:tcPr>
          <w:p w14:paraId="0AA98032">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spacing w:val="1"/>
                <w:sz w:val="21"/>
                <w:szCs w:val="21"/>
              </w:rPr>
            </w:pPr>
            <w:r>
              <w:rPr>
                <w:rFonts w:hint="eastAsia" w:ascii="宋体" w:hAnsi="宋体" w:eastAsia="宋体" w:cs="宋体"/>
                <w:spacing w:val="1"/>
                <w:sz w:val="21"/>
                <w:szCs w:val="21"/>
              </w:rPr>
              <w:t>了解常见酒水啤酒、白兰地、威士忌、金酒、龙舌兰、伏特加、配制酒、中国白酒…葡萄酒分类及识别品鉴和服务、经典鸡尾酒调制方法。了解酒水和咖啡的种类、掌握经典品种的制作方法，开拓新的鸡尾酒和咖啡品种。</w:t>
            </w:r>
          </w:p>
        </w:tc>
        <w:tc>
          <w:tcPr>
            <w:tcW w:w="443" w:type="pct"/>
            <w:tcBorders>
              <w:top w:val="single" w:color="auto" w:sz="4" w:space="0"/>
              <w:left w:val="single" w:color="auto" w:sz="4" w:space="0"/>
              <w:bottom w:val="single" w:color="auto" w:sz="4" w:space="0"/>
              <w:right w:val="single" w:color="auto" w:sz="4" w:space="0"/>
            </w:tcBorders>
            <w:vAlign w:val="center"/>
          </w:tcPr>
          <w:p w14:paraId="6A0CC9FD">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40</w:t>
            </w:r>
          </w:p>
        </w:tc>
      </w:tr>
      <w:tr w14:paraId="254D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94" w:type="pct"/>
            <w:tcBorders>
              <w:top w:val="single" w:color="auto" w:sz="4" w:space="0"/>
              <w:left w:val="single" w:color="auto" w:sz="4" w:space="0"/>
              <w:bottom w:val="single" w:color="auto" w:sz="4" w:space="0"/>
              <w:right w:val="single" w:color="auto" w:sz="4" w:space="0"/>
            </w:tcBorders>
            <w:vAlign w:val="center"/>
          </w:tcPr>
          <w:p w14:paraId="15E2AD14">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7</w:t>
            </w:r>
          </w:p>
        </w:tc>
        <w:tc>
          <w:tcPr>
            <w:tcW w:w="1033" w:type="pct"/>
            <w:tcBorders>
              <w:top w:val="single" w:color="auto" w:sz="4" w:space="0"/>
              <w:left w:val="single" w:color="auto" w:sz="4" w:space="0"/>
              <w:bottom w:val="single" w:color="auto" w:sz="4" w:space="0"/>
              <w:right w:val="single" w:color="auto" w:sz="4" w:space="0"/>
            </w:tcBorders>
            <w:vAlign w:val="center"/>
          </w:tcPr>
          <w:p w14:paraId="198E6E7D">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中华茶艺</w:t>
            </w:r>
          </w:p>
        </w:tc>
        <w:tc>
          <w:tcPr>
            <w:tcW w:w="3128" w:type="pct"/>
            <w:tcBorders>
              <w:top w:val="single" w:color="auto" w:sz="4" w:space="0"/>
              <w:left w:val="single" w:color="auto" w:sz="4" w:space="0"/>
              <w:bottom w:val="single" w:color="auto" w:sz="4" w:space="0"/>
              <w:right w:val="single" w:color="auto" w:sz="4" w:space="0"/>
            </w:tcBorders>
          </w:tcPr>
          <w:p w14:paraId="29019F3C">
            <w:pPr>
              <w:pageBreakBefore w:val="0"/>
              <w:kinsoku/>
              <w:wordWrap/>
              <w:overflowPunct/>
              <w:topLinePunct w:val="0"/>
              <w:autoSpaceDE w:val="0"/>
              <w:autoSpaceDN w:val="0"/>
              <w:bidi w:val="0"/>
              <w:adjustRightInd/>
              <w:snapToGrid/>
              <w:spacing w:beforeAutospacing="0" w:afterAutospacing="0" w:line="440" w:lineRule="exact"/>
              <w:ind w:left="0" w:firstLine="424" w:firstLineChars="200"/>
              <w:jc w:val="left"/>
              <w:rPr>
                <w:rFonts w:hint="eastAsia" w:ascii="宋体" w:hAnsi="宋体" w:eastAsia="宋体" w:cs="宋体"/>
                <w:spacing w:val="1"/>
                <w:sz w:val="21"/>
                <w:szCs w:val="21"/>
              </w:rPr>
            </w:pPr>
            <w:r>
              <w:rPr>
                <w:rFonts w:hint="eastAsia" w:ascii="宋体" w:hAnsi="宋体" w:eastAsia="宋体" w:cs="宋体"/>
                <w:spacing w:val="1"/>
                <w:sz w:val="21"/>
                <w:szCs w:val="21"/>
              </w:rPr>
              <w:t>了解茶叶基础知识和中国茶文化发展演变及其精神的内涵，了解中国少数民族不同的茶俗,通过对有代表性的茶诗词的鉴赏了解中国茶文化的美学意韵，提升学生的文化素质。掌握各类常用茶的审评。简单鉴别技能，掌握品茗茶具选配、简单的茶艺表演。会演示多种茶品的冲泡、调制，品美技艺。</w:t>
            </w:r>
          </w:p>
        </w:tc>
        <w:tc>
          <w:tcPr>
            <w:tcW w:w="443" w:type="pct"/>
            <w:tcBorders>
              <w:top w:val="single" w:color="auto" w:sz="4" w:space="0"/>
              <w:left w:val="single" w:color="auto" w:sz="4" w:space="0"/>
              <w:bottom w:val="single" w:color="auto" w:sz="4" w:space="0"/>
              <w:right w:val="single" w:color="auto" w:sz="4" w:space="0"/>
            </w:tcBorders>
            <w:vAlign w:val="center"/>
          </w:tcPr>
          <w:p w14:paraId="59264328">
            <w:pPr>
              <w:pageBreakBefore w:val="0"/>
              <w:kinsoku/>
              <w:wordWrap/>
              <w:overflowPunct/>
              <w:topLinePunct w:val="0"/>
              <w:autoSpaceDE w:val="0"/>
              <w:autoSpaceDN w:val="0"/>
              <w:bidi w:val="0"/>
              <w:adjustRightInd/>
              <w:snapToGrid/>
              <w:spacing w:beforeAutospacing="0" w:afterAutospacing="0" w:line="440" w:lineRule="exact"/>
              <w:ind w:lef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40</w:t>
            </w:r>
          </w:p>
        </w:tc>
      </w:tr>
    </w:tbl>
    <w:p w14:paraId="15A87189">
      <w:pPr>
        <w:pageBreakBefore w:val="0"/>
        <w:kinsoku/>
        <w:wordWrap/>
        <w:overflowPunct/>
        <w:topLinePunct w:val="0"/>
        <w:bidi w:val="0"/>
        <w:adjustRightInd/>
        <w:snapToGrid/>
        <w:spacing w:beforeAutospacing="0" w:afterAutospacing="0" w:line="440" w:lineRule="exact"/>
        <w:ind w:left="0"/>
        <w:outlineLvl w:val="0"/>
        <w:rPr>
          <w:rFonts w:hint="eastAsia" w:ascii="宋体" w:hAnsi="宋体" w:eastAsia="宋体" w:cs="宋体"/>
          <w:b/>
          <w:bCs/>
          <w:color w:val="000000"/>
          <w:sz w:val="24"/>
          <w:szCs w:val="24"/>
        </w:rPr>
      </w:pPr>
      <w:bookmarkStart w:id="20" w:name="_Toc27902"/>
      <w:r>
        <w:rPr>
          <w:rFonts w:hint="eastAsia" w:ascii="宋体" w:hAnsi="宋体" w:eastAsia="宋体" w:cs="宋体"/>
          <w:b/>
          <w:bCs/>
          <w:color w:val="000000"/>
          <w:sz w:val="24"/>
          <w:szCs w:val="24"/>
        </w:rPr>
        <w:t>七、教学进程总体安排</w:t>
      </w:r>
      <w:bookmarkEnd w:id="20"/>
    </w:p>
    <w:p w14:paraId="3472C6FF">
      <w:pPr>
        <w:pageBreakBefore w:val="0"/>
        <w:kinsoku/>
        <w:wordWrap/>
        <w:overflowPunct/>
        <w:topLinePunct w:val="0"/>
        <w:autoSpaceDE w:val="0"/>
        <w:autoSpaceDN w:val="0"/>
        <w:bidi w:val="0"/>
        <w:adjustRightInd/>
        <w:snapToGrid/>
        <w:spacing w:beforeAutospacing="0" w:afterAutospacing="0" w:line="440" w:lineRule="exact"/>
        <w:ind w:left="0"/>
        <w:rPr>
          <w:rFonts w:hint="eastAsia" w:ascii="宋体" w:hAnsi="宋体" w:eastAsia="宋体" w:cs="宋体"/>
          <w:b/>
          <w:bCs/>
          <w:spacing w:val="-1"/>
          <w:kern w:val="0"/>
          <w:sz w:val="24"/>
          <w:szCs w:val="24"/>
        </w:rPr>
      </w:pPr>
      <w:r>
        <w:rPr>
          <w:rFonts w:hint="eastAsia" w:ascii="宋体" w:hAnsi="宋体" w:eastAsia="宋体" w:cs="宋体"/>
          <w:b/>
          <w:bCs/>
          <w:spacing w:val="-1"/>
          <w:kern w:val="0"/>
          <w:sz w:val="24"/>
          <w:szCs w:val="24"/>
        </w:rPr>
        <w:t>（一）教学进程安排表</w:t>
      </w:r>
    </w:p>
    <w:tbl>
      <w:tblPr>
        <w:tblStyle w:val="12"/>
        <w:tblW w:w="4998" w:type="pct"/>
        <w:tblInd w:w="0" w:type="dxa"/>
        <w:shd w:val="clear" w:color="auto" w:fill="FFFFFF" w:themeFill="background1"/>
        <w:tblLayout w:type="autofit"/>
        <w:tblCellMar>
          <w:top w:w="0" w:type="dxa"/>
          <w:left w:w="108" w:type="dxa"/>
          <w:bottom w:w="0" w:type="dxa"/>
          <w:right w:w="108" w:type="dxa"/>
        </w:tblCellMar>
      </w:tblPr>
      <w:tblGrid>
        <w:gridCol w:w="542"/>
        <w:gridCol w:w="571"/>
        <w:gridCol w:w="65"/>
        <w:gridCol w:w="542"/>
        <w:gridCol w:w="232"/>
        <w:gridCol w:w="855"/>
        <w:gridCol w:w="636"/>
        <w:gridCol w:w="636"/>
        <w:gridCol w:w="636"/>
        <w:gridCol w:w="543"/>
        <w:gridCol w:w="543"/>
        <w:gridCol w:w="543"/>
        <w:gridCol w:w="543"/>
        <w:gridCol w:w="543"/>
        <w:gridCol w:w="543"/>
        <w:gridCol w:w="546"/>
      </w:tblGrid>
      <w:tr w14:paraId="440656CF">
        <w:tblPrEx>
          <w:tblCellMar>
            <w:top w:w="0" w:type="dxa"/>
            <w:left w:w="108" w:type="dxa"/>
            <w:bottom w:w="0" w:type="dxa"/>
            <w:right w:w="108" w:type="dxa"/>
          </w:tblCellMar>
        </w:tblPrEx>
        <w:trPr>
          <w:trHeight w:val="581" w:hRule="atLeast"/>
        </w:trPr>
        <w:tc>
          <w:tcPr>
            <w:tcW w:w="683" w:type="pct"/>
            <w:gridSpan w:val="3"/>
            <w:vMerge w:val="restar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1EFCD3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课程分类</w:t>
            </w:r>
          </w:p>
        </w:tc>
        <w:tc>
          <w:tcPr>
            <w:tcW w:w="322" w:type="pct"/>
            <w:vMerge w:val="restar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ADFC8F1">
            <w:pPr>
              <w:pageBreakBefore w:val="0"/>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序号</w:t>
            </w:r>
          </w:p>
        </w:tc>
        <w:tc>
          <w:tcPr>
            <w:tcW w:w="646" w:type="pct"/>
            <w:gridSpan w:val="2"/>
            <w:vMerge w:val="restar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74B83A4">
            <w:pPr>
              <w:pageBreakBefore w:val="0"/>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课程名称</w:t>
            </w:r>
          </w:p>
        </w:tc>
        <w:tc>
          <w:tcPr>
            <w:tcW w:w="1092" w:type="pct"/>
            <w:gridSpan w:val="3"/>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D75608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学时分配</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869016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p>
        </w:tc>
        <w:tc>
          <w:tcPr>
            <w:tcW w:w="1935" w:type="pct"/>
            <w:gridSpan w:val="6"/>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088CBD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每学期周学时分配</w:t>
            </w:r>
          </w:p>
        </w:tc>
      </w:tr>
      <w:tr w14:paraId="1D9A9A89">
        <w:tblPrEx>
          <w:shd w:val="clear" w:color="auto" w:fill="FFFFFF" w:themeFill="background1"/>
          <w:tblCellMar>
            <w:top w:w="0" w:type="dxa"/>
            <w:left w:w="108" w:type="dxa"/>
            <w:bottom w:w="0" w:type="dxa"/>
            <w:right w:w="108" w:type="dxa"/>
          </w:tblCellMar>
        </w:tblPrEx>
        <w:trPr>
          <w:trHeight w:val="403" w:hRule="atLeast"/>
        </w:trPr>
        <w:tc>
          <w:tcPr>
            <w:tcW w:w="683" w:type="pct"/>
            <w:gridSpan w:val="3"/>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7D9D89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p>
        </w:tc>
        <w:tc>
          <w:tcPr>
            <w:tcW w:w="322" w:type="pct"/>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B003536">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p>
        </w:tc>
        <w:tc>
          <w:tcPr>
            <w:tcW w:w="646" w:type="pct"/>
            <w:gridSpan w:val="2"/>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650198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p>
        </w:tc>
        <w:tc>
          <w:tcPr>
            <w:tcW w:w="364" w:type="pct"/>
            <w:vMerge w:val="restar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C5CA95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理论</w:t>
            </w:r>
          </w:p>
        </w:tc>
        <w:tc>
          <w:tcPr>
            <w:tcW w:w="364" w:type="pct"/>
            <w:vMerge w:val="restar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DE2EED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技能</w:t>
            </w:r>
          </w:p>
        </w:tc>
        <w:tc>
          <w:tcPr>
            <w:tcW w:w="364" w:type="pct"/>
            <w:vMerge w:val="restar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F12CE8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合计</w:t>
            </w:r>
          </w:p>
        </w:tc>
        <w:tc>
          <w:tcPr>
            <w:tcW w:w="322" w:type="pct"/>
            <w:vMerge w:val="restar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14AA24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学分</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A3B503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一</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F4B68E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二</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E674C2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三</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4CB399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四</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087F78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五</w:t>
            </w:r>
          </w:p>
        </w:tc>
        <w:tc>
          <w:tcPr>
            <w:tcW w:w="324" w:type="pct"/>
            <w:tcBorders>
              <w:top w:val="single" w:color="000000" w:sz="8" w:space="0"/>
              <w:left w:val="single" w:color="000000" w:sz="8" w:space="0"/>
              <w:bottom w:val="single" w:color="000000" w:sz="8" w:space="0"/>
              <w:right w:val="single" w:color="000000" w:sz="8" w:space="0"/>
            </w:tcBorders>
            <w:shd w:val="clear" w:color="auto" w:fill="FFFFFF" w:themeFill="background1"/>
          </w:tcPr>
          <w:p w14:paraId="234547E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六</w:t>
            </w:r>
          </w:p>
        </w:tc>
      </w:tr>
      <w:tr w14:paraId="7711113D">
        <w:tblPrEx>
          <w:shd w:val="clear" w:color="auto" w:fill="FFFFFF" w:themeFill="background1"/>
          <w:tblCellMar>
            <w:top w:w="0" w:type="dxa"/>
            <w:left w:w="108" w:type="dxa"/>
            <w:bottom w:w="0" w:type="dxa"/>
            <w:right w:w="108" w:type="dxa"/>
          </w:tblCellMar>
        </w:tblPrEx>
        <w:trPr>
          <w:trHeight w:val="303" w:hRule="atLeast"/>
        </w:trPr>
        <w:tc>
          <w:tcPr>
            <w:tcW w:w="683" w:type="pct"/>
            <w:gridSpan w:val="3"/>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9C0813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p>
        </w:tc>
        <w:tc>
          <w:tcPr>
            <w:tcW w:w="322" w:type="pct"/>
            <w:vMerge w:val="continue"/>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53C1656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p>
        </w:tc>
        <w:tc>
          <w:tcPr>
            <w:tcW w:w="646" w:type="pct"/>
            <w:gridSpan w:val="2"/>
            <w:vMerge w:val="continue"/>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2905D00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p>
        </w:tc>
        <w:tc>
          <w:tcPr>
            <w:tcW w:w="364" w:type="pct"/>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682163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p>
        </w:tc>
        <w:tc>
          <w:tcPr>
            <w:tcW w:w="364" w:type="pct"/>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2B997F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p>
        </w:tc>
        <w:tc>
          <w:tcPr>
            <w:tcW w:w="364" w:type="pct"/>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A86CF1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p>
        </w:tc>
        <w:tc>
          <w:tcPr>
            <w:tcW w:w="322" w:type="pct"/>
            <w:vMerge w:val="continue"/>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532A287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bCs/>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0E5FB2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20周</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E93A066">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20周</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F3B9E3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20周</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A9D57E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20周</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5C12C2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20周</w:t>
            </w:r>
          </w:p>
        </w:tc>
        <w:tc>
          <w:tcPr>
            <w:tcW w:w="324" w:type="pct"/>
            <w:tcBorders>
              <w:top w:val="single" w:color="000000" w:sz="8" w:space="0"/>
              <w:left w:val="single" w:color="000000" w:sz="8" w:space="0"/>
              <w:bottom w:val="single" w:color="000000" w:sz="8" w:space="0"/>
              <w:right w:val="single" w:color="000000" w:sz="8" w:space="0"/>
            </w:tcBorders>
            <w:shd w:val="clear" w:color="auto" w:fill="FFFFFF" w:themeFill="background1"/>
          </w:tcPr>
          <w:p w14:paraId="5E1CCA4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20周</w:t>
            </w:r>
          </w:p>
        </w:tc>
      </w:tr>
      <w:tr w14:paraId="0CEE2D19">
        <w:tblPrEx>
          <w:shd w:val="clear" w:color="auto" w:fill="FFFFFF" w:themeFill="background1"/>
          <w:tblCellMar>
            <w:top w:w="0" w:type="dxa"/>
            <w:left w:w="108" w:type="dxa"/>
            <w:bottom w:w="0" w:type="dxa"/>
            <w:right w:w="108" w:type="dxa"/>
          </w:tblCellMar>
        </w:tblPrEx>
        <w:trPr>
          <w:trHeight w:val="303" w:hRule="atLeast"/>
        </w:trPr>
        <w:tc>
          <w:tcPr>
            <w:tcW w:w="322" w:type="pct"/>
            <w:vMerge w:val="restar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2A79E2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公共基础课程</w:t>
            </w:r>
          </w:p>
        </w:tc>
        <w:tc>
          <w:tcPr>
            <w:tcW w:w="362" w:type="pct"/>
            <w:gridSpan w:val="2"/>
            <w:vMerge w:val="restart"/>
            <w:tcBorders>
              <w:top w:val="single" w:color="000000" w:sz="8" w:space="0"/>
              <w:left w:val="nil"/>
              <w:bottom w:val="single" w:color="000000" w:sz="8" w:space="0"/>
              <w:right w:val="single" w:color="000000" w:sz="8" w:space="0"/>
            </w:tcBorders>
            <w:shd w:val="clear" w:color="auto" w:fill="FFFFFF" w:themeFill="background1"/>
            <w:vAlign w:val="center"/>
          </w:tcPr>
          <w:p w14:paraId="1902BEF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必修课(基础模块）</w:t>
            </w:r>
          </w:p>
        </w:tc>
        <w:tc>
          <w:tcPr>
            <w:tcW w:w="322" w:type="pct"/>
            <w:tcBorders>
              <w:top w:val="single" w:color="000000" w:sz="8" w:space="0"/>
              <w:left w:val="nil"/>
              <w:bottom w:val="single" w:color="000000" w:sz="8" w:space="0"/>
              <w:right w:val="single" w:color="000000" w:sz="8" w:space="0"/>
            </w:tcBorders>
            <w:shd w:val="clear" w:color="auto" w:fill="FFFFFF" w:themeFill="background1"/>
          </w:tcPr>
          <w:p w14:paraId="083557B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646" w:type="pct"/>
            <w:gridSpan w:val="2"/>
            <w:tcBorders>
              <w:top w:val="single" w:color="000000" w:sz="8" w:space="0"/>
              <w:left w:val="nil"/>
              <w:bottom w:val="single" w:color="000000" w:sz="8" w:space="0"/>
              <w:right w:val="single" w:color="000000" w:sz="8" w:space="0"/>
            </w:tcBorders>
            <w:shd w:val="clear" w:color="auto" w:fill="FFFFFF" w:themeFill="background1"/>
          </w:tcPr>
          <w:p w14:paraId="6661BFC6">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中国特色社会主义（含习近平新时代中国特色社会主义思想学生读本）</w:t>
            </w:r>
          </w:p>
        </w:tc>
        <w:tc>
          <w:tcPr>
            <w:tcW w:w="364" w:type="pct"/>
            <w:tcBorders>
              <w:top w:val="single" w:color="000000" w:sz="8" w:space="0"/>
              <w:left w:val="nil"/>
              <w:bottom w:val="single" w:color="000000" w:sz="8" w:space="0"/>
              <w:right w:val="single" w:color="000000" w:sz="8" w:space="0"/>
            </w:tcBorders>
            <w:shd w:val="clear" w:color="auto" w:fill="FFFFFF" w:themeFill="background1"/>
          </w:tcPr>
          <w:p w14:paraId="27123D3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single" w:color="000000" w:sz="8" w:space="0"/>
              <w:left w:val="nil"/>
              <w:bottom w:val="single" w:color="000000" w:sz="8" w:space="0"/>
              <w:right w:val="single" w:color="000000" w:sz="8" w:space="0"/>
            </w:tcBorders>
            <w:shd w:val="clear" w:color="auto" w:fill="FFFFFF" w:themeFill="background1"/>
          </w:tcPr>
          <w:p w14:paraId="18CEC91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single" w:color="000000" w:sz="8" w:space="0"/>
              <w:left w:val="nil"/>
              <w:bottom w:val="single" w:color="000000" w:sz="8" w:space="0"/>
              <w:right w:val="single" w:color="000000" w:sz="8" w:space="0"/>
            </w:tcBorders>
            <w:shd w:val="clear" w:color="auto" w:fill="FFFFFF" w:themeFill="background1"/>
          </w:tcPr>
          <w:p w14:paraId="2144816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single" w:color="000000" w:sz="8" w:space="0"/>
              <w:left w:val="nil"/>
              <w:bottom w:val="single" w:color="000000" w:sz="8" w:space="0"/>
              <w:right w:val="single" w:color="000000" w:sz="8" w:space="0"/>
            </w:tcBorders>
            <w:shd w:val="clear" w:color="auto" w:fill="FFFFFF" w:themeFill="background1"/>
          </w:tcPr>
          <w:p w14:paraId="6E006C0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nil"/>
              <w:bottom w:val="single" w:color="000000" w:sz="8" w:space="0"/>
              <w:right w:val="single" w:color="000000" w:sz="8" w:space="0"/>
            </w:tcBorders>
            <w:shd w:val="clear" w:color="auto" w:fill="FFFFFF" w:themeFill="background1"/>
          </w:tcPr>
          <w:p w14:paraId="17C5AE0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nil"/>
              <w:bottom w:val="single" w:color="000000" w:sz="8" w:space="0"/>
              <w:right w:val="single" w:color="000000" w:sz="8" w:space="0"/>
            </w:tcBorders>
            <w:shd w:val="clear" w:color="auto" w:fill="FFFFFF" w:themeFill="background1"/>
          </w:tcPr>
          <w:p w14:paraId="4BF5F77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nil"/>
              <w:bottom w:val="single" w:color="000000" w:sz="8" w:space="0"/>
              <w:right w:val="single" w:color="000000" w:sz="8" w:space="0"/>
            </w:tcBorders>
            <w:shd w:val="clear" w:color="auto" w:fill="FFFFFF" w:themeFill="background1"/>
          </w:tcPr>
          <w:p w14:paraId="1103524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nil"/>
              <w:bottom w:val="single" w:color="000000" w:sz="8" w:space="0"/>
              <w:right w:val="single" w:color="000000" w:sz="8" w:space="0"/>
            </w:tcBorders>
            <w:shd w:val="clear" w:color="auto" w:fill="FFFFFF" w:themeFill="background1"/>
          </w:tcPr>
          <w:p w14:paraId="1A3E330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nil"/>
              <w:bottom w:val="single" w:color="000000" w:sz="8" w:space="0"/>
              <w:right w:val="single" w:color="000000" w:sz="8" w:space="0"/>
            </w:tcBorders>
            <w:shd w:val="clear" w:color="auto" w:fill="FFFFFF" w:themeFill="background1"/>
          </w:tcPr>
          <w:p w14:paraId="104956A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restart"/>
            <w:tcBorders>
              <w:top w:val="single" w:color="000000" w:sz="8" w:space="0"/>
              <w:left w:val="nil"/>
              <w:bottom w:val="single" w:color="000000" w:sz="8" w:space="0"/>
              <w:right w:val="single" w:color="000000" w:sz="8" w:space="0"/>
            </w:tcBorders>
            <w:shd w:val="clear" w:color="auto" w:fill="FFFFFF" w:themeFill="background1"/>
            <w:vAlign w:val="center"/>
          </w:tcPr>
          <w:p w14:paraId="7957257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岗位实习</w:t>
            </w:r>
          </w:p>
        </w:tc>
      </w:tr>
      <w:tr w14:paraId="0C9E9CE0">
        <w:tblPrEx>
          <w:tblCellMar>
            <w:top w:w="0" w:type="dxa"/>
            <w:left w:w="108" w:type="dxa"/>
            <w:bottom w:w="0" w:type="dxa"/>
            <w:right w:w="108" w:type="dxa"/>
          </w:tblCellMar>
        </w:tblPrEx>
        <w:trPr>
          <w:trHeight w:val="312"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58AB2A5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5C065BB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restart"/>
            <w:tcBorders>
              <w:top w:val="nil"/>
              <w:left w:val="nil"/>
              <w:bottom w:val="single" w:color="000000" w:sz="8" w:space="0"/>
              <w:right w:val="single" w:color="000000" w:sz="8" w:space="0"/>
            </w:tcBorders>
            <w:shd w:val="clear" w:color="auto" w:fill="FFFFFF" w:themeFill="background1"/>
          </w:tcPr>
          <w:p w14:paraId="767C2DB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646" w:type="pct"/>
            <w:gridSpan w:val="2"/>
            <w:vMerge w:val="restart"/>
            <w:tcBorders>
              <w:top w:val="nil"/>
              <w:left w:val="nil"/>
              <w:bottom w:val="single" w:color="000000" w:sz="8" w:space="0"/>
              <w:right w:val="single" w:color="000000" w:sz="8" w:space="0"/>
            </w:tcBorders>
            <w:shd w:val="clear" w:color="auto" w:fill="FFFFFF" w:themeFill="background1"/>
          </w:tcPr>
          <w:p w14:paraId="31C818C4">
            <w:pPr>
              <w:pageBreakBefore w:val="0"/>
              <w:widowControl/>
              <w:kinsoku/>
              <w:wordWrap/>
              <w:overflowPunct/>
              <w:topLinePunct w:val="0"/>
              <w:bidi w:val="0"/>
              <w:adjustRightInd/>
              <w:snapToGrid/>
              <w:spacing w:beforeAutospacing="0" w:afterAutospacing="0" w:line="440" w:lineRule="exact"/>
              <w:ind w:left="0"/>
              <w:jc w:val="left"/>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心理健康与职业生涯</w:t>
            </w:r>
          </w:p>
        </w:tc>
        <w:tc>
          <w:tcPr>
            <w:tcW w:w="364" w:type="pct"/>
            <w:vMerge w:val="restart"/>
            <w:tcBorders>
              <w:top w:val="nil"/>
              <w:left w:val="nil"/>
              <w:bottom w:val="single" w:color="000000" w:sz="8" w:space="0"/>
              <w:right w:val="single" w:color="000000" w:sz="8" w:space="0"/>
            </w:tcBorders>
            <w:shd w:val="clear" w:color="auto" w:fill="FFFFFF" w:themeFill="background1"/>
          </w:tcPr>
          <w:p w14:paraId="77496BC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vMerge w:val="restart"/>
            <w:tcBorders>
              <w:top w:val="nil"/>
              <w:left w:val="nil"/>
              <w:bottom w:val="single" w:color="000000" w:sz="8" w:space="0"/>
              <w:right w:val="single" w:color="000000" w:sz="8" w:space="0"/>
            </w:tcBorders>
            <w:shd w:val="clear" w:color="auto" w:fill="FFFFFF" w:themeFill="background1"/>
          </w:tcPr>
          <w:p w14:paraId="5F5C30A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vMerge w:val="restart"/>
            <w:tcBorders>
              <w:top w:val="nil"/>
              <w:left w:val="nil"/>
              <w:bottom w:val="single" w:color="000000" w:sz="8" w:space="0"/>
              <w:right w:val="single" w:color="000000" w:sz="8" w:space="0"/>
            </w:tcBorders>
            <w:shd w:val="clear" w:color="auto" w:fill="FFFFFF" w:themeFill="background1"/>
          </w:tcPr>
          <w:p w14:paraId="5566536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vMerge w:val="restart"/>
            <w:tcBorders>
              <w:top w:val="nil"/>
              <w:left w:val="nil"/>
              <w:bottom w:val="single" w:color="000000" w:sz="8" w:space="0"/>
              <w:right w:val="single" w:color="000000" w:sz="8" w:space="0"/>
            </w:tcBorders>
            <w:shd w:val="clear" w:color="auto" w:fill="FFFFFF" w:themeFill="background1"/>
          </w:tcPr>
          <w:p w14:paraId="100DBF0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vMerge w:val="restart"/>
            <w:tcBorders>
              <w:top w:val="nil"/>
              <w:left w:val="nil"/>
              <w:bottom w:val="single" w:color="000000" w:sz="8" w:space="0"/>
              <w:right w:val="single" w:color="000000" w:sz="8" w:space="0"/>
            </w:tcBorders>
            <w:shd w:val="clear" w:color="auto" w:fill="FFFFFF" w:themeFill="background1"/>
          </w:tcPr>
          <w:p w14:paraId="2B648EC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restart"/>
            <w:tcBorders>
              <w:top w:val="nil"/>
              <w:left w:val="nil"/>
              <w:bottom w:val="single" w:color="000000" w:sz="8" w:space="0"/>
              <w:right w:val="single" w:color="000000" w:sz="8" w:space="0"/>
            </w:tcBorders>
            <w:shd w:val="clear" w:color="auto" w:fill="FFFFFF" w:themeFill="background1"/>
          </w:tcPr>
          <w:p w14:paraId="4ADF3E6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vMerge w:val="restart"/>
            <w:tcBorders>
              <w:top w:val="nil"/>
              <w:left w:val="nil"/>
              <w:bottom w:val="single" w:color="000000" w:sz="8" w:space="0"/>
              <w:right w:val="single" w:color="000000" w:sz="8" w:space="0"/>
            </w:tcBorders>
            <w:shd w:val="clear" w:color="auto" w:fill="FFFFFF" w:themeFill="background1"/>
          </w:tcPr>
          <w:p w14:paraId="00F419E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restart"/>
            <w:tcBorders>
              <w:top w:val="nil"/>
              <w:left w:val="nil"/>
              <w:bottom w:val="single" w:color="000000" w:sz="8" w:space="0"/>
              <w:right w:val="single" w:color="000000" w:sz="8" w:space="0"/>
            </w:tcBorders>
            <w:shd w:val="clear" w:color="auto" w:fill="FFFFFF" w:themeFill="background1"/>
          </w:tcPr>
          <w:p w14:paraId="1C02A79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restart"/>
            <w:tcBorders>
              <w:top w:val="nil"/>
              <w:left w:val="nil"/>
              <w:bottom w:val="single" w:color="000000" w:sz="8" w:space="0"/>
              <w:right w:val="single" w:color="000000" w:sz="8" w:space="0"/>
            </w:tcBorders>
            <w:shd w:val="clear" w:color="auto" w:fill="FFFFFF" w:themeFill="background1"/>
          </w:tcPr>
          <w:p w14:paraId="0E957AA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8116DB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446D1016">
        <w:tblPrEx>
          <w:shd w:val="clear" w:color="auto" w:fill="FFFFFF" w:themeFill="background1"/>
          <w:tblCellMar>
            <w:top w:w="0" w:type="dxa"/>
            <w:left w:w="108" w:type="dxa"/>
            <w:bottom w:w="0" w:type="dxa"/>
            <w:right w:w="108" w:type="dxa"/>
          </w:tblCellMar>
        </w:tblPrEx>
        <w:trPr>
          <w:trHeight w:val="312"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0A1C597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08509D0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continue"/>
            <w:tcBorders>
              <w:top w:val="nil"/>
              <w:left w:val="nil"/>
              <w:bottom w:val="single" w:color="000000" w:sz="8" w:space="0"/>
              <w:right w:val="single" w:color="000000" w:sz="8" w:space="0"/>
            </w:tcBorders>
            <w:shd w:val="clear" w:color="auto" w:fill="FFFFFF" w:themeFill="background1"/>
          </w:tcPr>
          <w:p w14:paraId="6D69AA6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646" w:type="pct"/>
            <w:gridSpan w:val="2"/>
            <w:vMerge w:val="continue"/>
            <w:tcBorders>
              <w:top w:val="nil"/>
              <w:left w:val="nil"/>
              <w:bottom w:val="single" w:color="000000" w:sz="8" w:space="0"/>
              <w:right w:val="single" w:color="000000" w:sz="8" w:space="0"/>
            </w:tcBorders>
            <w:shd w:val="clear" w:color="auto" w:fill="FFFFFF" w:themeFill="background1"/>
          </w:tcPr>
          <w:p w14:paraId="33373CB8">
            <w:pPr>
              <w:pageBreakBefore w:val="0"/>
              <w:kinsoku/>
              <w:wordWrap/>
              <w:overflowPunct/>
              <w:topLinePunct w:val="0"/>
              <w:bidi w:val="0"/>
              <w:adjustRightInd/>
              <w:snapToGrid/>
              <w:spacing w:beforeAutospacing="0" w:afterAutospacing="0" w:line="440" w:lineRule="exact"/>
              <w:ind w:left="0"/>
              <w:jc w:val="left"/>
              <w:rPr>
                <w:rFonts w:hint="eastAsia" w:ascii="宋体" w:hAnsi="宋体" w:eastAsia="宋体" w:cs="宋体"/>
                <w:b w:val="0"/>
                <w:bCs w:val="0"/>
                <w:color w:val="000000"/>
                <w:sz w:val="21"/>
                <w:szCs w:val="21"/>
              </w:rPr>
            </w:pPr>
          </w:p>
        </w:tc>
        <w:tc>
          <w:tcPr>
            <w:tcW w:w="364" w:type="pct"/>
            <w:vMerge w:val="continue"/>
            <w:tcBorders>
              <w:top w:val="nil"/>
              <w:left w:val="nil"/>
              <w:bottom w:val="single" w:color="000000" w:sz="8" w:space="0"/>
              <w:right w:val="single" w:color="000000" w:sz="8" w:space="0"/>
            </w:tcBorders>
            <w:shd w:val="clear" w:color="auto" w:fill="FFFFFF" w:themeFill="background1"/>
          </w:tcPr>
          <w:p w14:paraId="6817890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vMerge w:val="continue"/>
            <w:tcBorders>
              <w:top w:val="nil"/>
              <w:left w:val="nil"/>
              <w:bottom w:val="single" w:color="000000" w:sz="8" w:space="0"/>
              <w:right w:val="single" w:color="000000" w:sz="8" w:space="0"/>
            </w:tcBorders>
            <w:shd w:val="clear" w:color="auto" w:fill="FFFFFF" w:themeFill="background1"/>
          </w:tcPr>
          <w:p w14:paraId="095C430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vMerge w:val="continue"/>
            <w:tcBorders>
              <w:top w:val="nil"/>
              <w:left w:val="nil"/>
              <w:bottom w:val="single" w:color="000000" w:sz="8" w:space="0"/>
              <w:right w:val="single" w:color="000000" w:sz="8" w:space="0"/>
            </w:tcBorders>
            <w:shd w:val="clear" w:color="auto" w:fill="FFFFFF" w:themeFill="background1"/>
          </w:tcPr>
          <w:p w14:paraId="3910AA0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continue"/>
            <w:tcBorders>
              <w:top w:val="nil"/>
              <w:left w:val="nil"/>
              <w:bottom w:val="single" w:color="000000" w:sz="8" w:space="0"/>
              <w:right w:val="single" w:color="000000" w:sz="8" w:space="0"/>
            </w:tcBorders>
            <w:shd w:val="clear" w:color="auto" w:fill="FFFFFF" w:themeFill="background1"/>
          </w:tcPr>
          <w:p w14:paraId="2AB69B3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continue"/>
            <w:tcBorders>
              <w:top w:val="nil"/>
              <w:left w:val="nil"/>
              <w:bottom w:val="single" w:color="000000" w:sz="8" w:space="0"/>
              <w:right w:val="single" w:color="000000" w:sz="8" w:space="0"/>
            </w:tcBorders>
            <w:shd w:val="clear" w:color="auto" w:fill="FFFFFF" w:themeFill="background1"/>
          </w:tcPr>
          <w:p w14:paraId="2BFFF0A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continue"/>
            <w:tcBorders>
              <w:top w:val="nil"/>
              <w:left w:val="nil"/>
              <w:bottom w:val="single" w:color="000000" w:sz="8" w:space="0"/>
              <w:right w:val="single" w:color="000000" w:sz="8" w:space="0"/>
            </w:tcBorders>
            <w:shd w:val="clear" w:color="auto" w:fill="FFFFFF" w:themeFill="background1"/>
          </w:tcPr>
          <w:p w14:paraId="1A75702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continue"/>
            <w:tcBorders>
              <w:top w:val="nil"/>
              <w:left w:val="nil"/>
              <w:bottom w:val="single" w:color="000000" w:sz="8" w:space="0"/>
              <w:right w:val="single" w:color="000000" w:sz="8" w:space="0"/>
            </w:tcBorders>
            <w:shd w:val="clear" w:color="auto" w:fill="FFFFFF" w:themeFill="background1"/>
          </w:tcPr>
          <w:p w14:paraId="6AEAFA7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continue"/>
            <w:tcBorders>
              <w:top w:val="nil"/>
              <w:left w:val="nil"/>
              <w:bottom w:val="single" w:color="000000" w:sz="8" w:space="0"/>
              <w:right w:val="single" w:color="000000" w:sz="8" w:space="0"/>
            </w:tcBorders>
            <w:shd w:val="clear" w:color="auto" w:fill="FFFFFF" w:themeFill="background1"/>
          </w:tcPr>
          <w:p w14:paraId="55ABC4C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vMerge w:val="continue"/>
            <w:tcBorders>
              <w:top w:val="nil"/>
              <w:left w:val="nil"/>
              <w:bottom w:val="single" w:color="000000" w:sz="8" w:space="0"/>
              <w:right w:val="single" w:color="000000" w:sz="8" w:space="0"/>
            </w:tcBorders>
            <w:shd w:val="clear" w:color="auto" w:fill="FFFFFF" w:themeFill="background1"/>
          </w:tcPr>
          <w:p w14:paraId="1C36451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C01301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44751151">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3B782F9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494685B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5D48246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646" w:type="pct"/>
            <w:gridSpan w:val="2"/>
            <w:tcBorders>
              <w:top w:val="nil"/>
              <w:left w:val="nil"/>
              <w:bottom w:val="single" w:color="000000" w:sz="8" w:space="0"/>
              <w:right w:val="single" w:color="000000" w:sz="8" w:space="0"/>
            </w:tcBorders>
            <w:shd w:val="clear" w:color="auto" w:fill="FFFFFF" w:themeFill="background1"/>
          </w:tcPr>
          <w:p w14:paraId="4D281CC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哲学与人生</w:t>
            </w:r>
          </w:p>
        </w:tc>
        <w:tc>
          <w:tcPr>
            <w:tcW w:w="364" w:type="pct"/>
            <w:tcBorders>
              <w:top w:val="nil"/>
              <w:left w:val="nil"/>
              <w:bottom w:val="single" w:color="000000" w:sz="8" w:space="0"/>
              <w:right w:val="single" w:color="000000" w:sz="8" w:space="0"/>
            </w:tcBorders>
            <w:shd w:val="clear" w:color="auto" w:fill="FFFFFF" w:themeFill="background1"/>
          </w:tcPr>
          <w:p w14:paraId="10F097D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nil"/>
              <w:left w:val="nil"/>
              <w:bottom w:val="single" w:color="000000" w:sz="8" w:space="0"/>
              <w:right w:val="single" w:color="000000" w:sz="8" w:space="0"/>
            </w:tcBorders>
            <w:shd w:val="clear" w:color="auto" w:fill="FFFFFF" w:themeFill="background1"/>
          </w:tcPr>
          <w:p w14:paraId="637E442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tcPr>
          <w:p w14:paraId="66A42E6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nil"/>
              <w:left w:val="nil"/>
              <w:bottom w:val="single" w:color="000000" w:sz="8" w:space="0"/>
              <w:right w:val="single" w:color="000000" w:sz="8" w:space="0"/>
            </w:tcBorders>
            <w:shd w:val="clear" w:color="auto" w:fill="FFFFFF" w:themeFill="background1"/>
          </w:tcPr>
          <w:p w14:paraId="4DF3A162">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360BBE9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62F34A4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005CAB2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246BD34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699837F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25E9CE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0D758B63">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2A2A871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01A2A60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0BA39F3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646" w:type="pct"/>
            <w:gridSpan w:val="2"/>
            <w:tcBorders>
              <w:top w:val="nil"/>
              <w:left w:val="nil"/>
              <w:bottom w:val="single" w:color="000000" w:sz="8" w:space="0"/>
              <w:right w:val="single" w:color="000000" w:sz="8" w:space="0"/>
            </w:tcBorders>
            <w:shd w:val="clear" w:color="auto" w:fill="FFFFFF" w:themeFill="background1"/>
          </w:tcPr>
          <w:p w14:paraId="587AE59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职业道德与法治</w:t>
            </w:r>
          </w:p>
        </w:tc>
        <w:tc>
          <w:tcPr>
            <w:tcW w:w="364" w:type="pct"/>
            <w:tcBorders>
              <w:top w:val="nil"/>
              <w:left w:val="nil"/>
              <w:bottom w:val="single" w:color="000000" w:sz="8" w:space="0"/>
              <w:right w:val="single" w:color="000000" w:sz="8" w:space="0"/>
            </w:tcBorders>
            <w:shd w:val="clear" w:color="auto" w:fill="FFFFFF" w:themeFill="background1"/>
          </w:tcPr>
          <w:p w14:paraId="3A89035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nil"/>
              <w:left w:val="nil"/>
              <w:bottom w:val="single" w:color="000000" w:sz="8" w:space="0"/>
              <w:right w:val="single" w:color="000000" w:sz="8" w:space="0"/>
            </w:tcBorders>
            <w:shd w:val="clear" w:color="auto" w:fill="FFFFFF" w:themeFill="background1"/>
          </w:tcPr>
          <w:p w14:paraId="47D40E5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tcPr>
          <w:p w14:paraId="3E60FAFB">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nil"/>
              <w:left w:val="nil"/>
              <w:bottom w:val="single" w:color="000000" w:sz="8" w:space="0"/>
              <w:right w:val="single" w:color="000000" w:sz="8" w:space="0"/>
            </w:tcBorders>
            <w:shd w:val="clear" w:color="auto" w:fill="FFFFFF" w:themeFill="background1"/>
          </w:tcPr>
          <w:p w14:paraId="4457B24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7107CBE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2B7E263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6844990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09AF514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484818E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511B28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2AE1D33A">
        <w:tblPrEx>
          <w:shd w:val="clear" w:color="auto" w:fill="FFFFFF" w:themeFill="background1"/>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66ADFA2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807F12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2B62F9F7">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646" w:type="pct"/>
            <w:gridSpan w:val="2"/>
            <w:tcBorders>
              <w:top w:val="nil"/>
              <w:left w:val="nil"/>
              <w:bottom w:val="single" w:color="000000" w:sz="8" w:space="0"/>
              <w:right w:val="single" w:color="000000" w:sz="8" w:space="0"/>
            </w:tcBorders>
            <w:shd w:val="clear" w:color="auto" w:fill="FFFFFF" w:themeFill="background1"/>
          </w:tcPr>
          <w:p w14:paraId="777E56D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语 文</w:t>
            </w:r>
          </w:p>
        </w:tc>
        <w:tc>
          <w:tcPr>
            <w:tcW w:w="364" w:type="pct"/>
            <w:tcBorders>
              <w:top w:val="nil"/>
              <w:left w:val="nil"/>
              <w:bottom w:val="single" w:color="000000" w:sz="8" w:space="0"/>
              <w:right w:val="single" w:color="000000" w:sz="8" w:space="0"/>
            </w:tcBorders>
            <w:shd w:val="clear" w:color="auto" w:fill="FFFFFF" w:themeFill="background1"/>
          </w:tcPr>
          <w:p w14:paraId="7016563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200</w:t>
            </w:r>
          </w:p>
        </w:tc>
        <w:tc>
          <w:tcPr>
            <w:tcW w:w="364" w:type="pct"/>
            <w:tcBorders>
              <w:top w:val="nil"/>
              <w:left w:val="nil"/>
              <w:bottom w:val="single" w:color="000000" w:sz="8" w:space="0"/>
              <w:right w:val="single" w:color="000000" w:sz="8" w:space="0"/>
            </w:tcBorders>
            <w:shd w:val="clear" w:color="auto" w:fill="FFFFFF" w:themeFill="background1"/>
          </w:tcPr>
          <w:p w14:paraId="0DF2486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tcPr>
          <w:p w14:paraId="65DCD12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200</w:t>
            </w:r>
          </w:p>
        </w:tc>
        <w:tc>
          <w:tcPr>
            <w:tcW w:w="322" w:type="pct"/>
            <w:tcBorders>
              <w:top w:val="nil"/>
              <w:left w:val="nil"/>
              <w:bottom w:val="single" w:color="000000" w:sz="8" w:space="0"/>
              <w:right w:val="single" w:color="000000" w:sz="8" w:space="0"/>
            </w:tcBorders>
            <w:shd w:val="clear" w:color="auto" w:fill="FFFFFF" w:themeFill="background1"/>
          </w:tcPr>
          <w:p w14:paraId="69129652">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22" w:type="pct"/>
            <w:tcBorders>
              <w:top w:val="nil"/>
              <w:left w:val="nil"/>
              <w:bottom w:val="single" w:color="000000" w:sz="8" w:space="0"/>
              <w:right w:val="single" w:color="000000" w:sz="8" w:space="0"/>
            </w:tcBorders>
            <w:shd w:val="clear" w:color="auto" w:fill="FFFFFF" w:themeFill="background1"/>
          </w:tcPr>
          <w:p w14:paraId="58FC16F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49A4195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0086150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263C5C6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tcPr>
          <w:p w14:paraId="525543E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77168E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5EAC87AA">
        <w:tblPrEx>
          <w:shd w:val="clear" w:color="auto" w:fill="FFFFFF" w:themeFill="background1"/>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27FB5D1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5DD544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44DE063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646" w:type="pct"/>
            <w:gridSpan w:val="2"/>
            <w:tcBorders>
              <w:top w:val="nil"/>
              <w:left w:val="nil"/>
              <w:bottom w:val="single" w:color="000000" w:sz="8" w:space="0"/>
              <w:right w:val="single" w:color="000000" w:sz="8" w:space="0"/>
            </w:tcBorders>
            <w:shd w:val="clear" w:color="auto" w:fill="FFFFFF" w:themeFill="background1"/>
          </w:tcPr>
          <w:p w14:paraId="4E18A7A2">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数 学</w:t>
            </w:r>
          </w:p>
        </w:tc>
        <w:tc>
          <w:tcPr>
            <w:tcW w:w="364" w:type="pct"/>
            <w:tcBorders>
              <w:top w:val="nil"/>
              <w:left w:val="nil"/>
              <w:bottom w:val="single" w:color="000000" w:sz="8" w:space="0"/>
              <w:right w:val="single" w:color="000000" w:sz="8" w:space="0"/>
            </w:tcBorders>
            <w:shd w:val="clear" w:color="auto" w:fill="FFFFFF" w:themeFill="background1"/>
          </w:tcPr>
          <w:p w14:paraId="6D733D3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160</w:t>
            </w:r>
          </w:p>
        </w:tc>
        <w:tc>
          <w:tcPr>
            <w:tcW w:w="364" w:type="pct"/>
            <w:tcBorders>
              <w:top w:val="nil"/>
              <w:left w:val="nil"/>
              <w:bottom w:val="single" w:color="000000" w:sz="8" w:space="0"/>
              <w:right w:val="single" w:color="000000" w:sz="8" w:space="0"/>
            </w:tcBorders>
            <w:shd w:val="clear" w:color="auto" w:fill="FFFFFF" w:themeFill="background1"/>
            <w:noWrap/>
            <w:vAlign w:val="center"/>
          </w:tcPr>
          <w:p w14:paraId="6273A6F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tcPr>
          <w:p w14:paraId="6E39940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160</w:t>
            </w:r>
          </w:p>
        </w:tc>
        <w:tc>
          <w:tcPr>
            <w:tcW w:w="322" w:type="pct"/>
            <w:tcBorders>
              <w:top w:val="nil"/>
              <w:left w:val="nil"/>
              <w:bottom w:val="single" w:color="000000" w:sz="8" w:space="0"/>
              <w:right w:val="single" w:color="000000" w:sz="8" w:space="0"/>
            </w:tcBorders>
            <w:shd w:val="clear" w:color="auto" w:fill="FFFFFF" w:themeFill="background1"/>
          </w:tcPr>
          <w:p w14:paraId="3A3FD3A2">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w:t>
            </w:r>
          </w:p>
        </w:tc>
        <w:tc>
          <w:tcPr>
            <w:tcW w:w="322" w:type="pct"/>
            <w:tcBorders>
              <w:top w:val="nil"/>
              <w:left w:val="nil"/>
              <w:bottom w:val="single" w:color="000000" w:sz="8" w:space="0"/>
              <w:right w:val="single" w:color="000000" w:sz="8" w:space="0"/>
            </w:tcBorders>
            <w:shd w:val="clear" w:color="auto" w:fill="FFFFFF" w:themeFill="background1"/>
          </w:tcPr>
          <w:p w14:paraId="4008E53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2E10C93E">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04AA78E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5090FF7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5CEB0E5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47DFC5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600AF4FC">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2D77F93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6EC7C4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721689D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7</w:t>
            </w:r>
          </w:p>
        </w:tc>
        <w:tc>
          <w:tcPr>
            <w:tcW w:w="646" w:type="pct"/>
            <w:gridSpan w:val="2"/>
            <w:tcBorders>
              <w:top w:val="nil"/>
              <w:left w:val="nil"/>
              <w:bottom w:val="single" w:color="000000" w:sz="8" w:space="0"/>
              <w:right w:val="single" w:color="000000" w:sz="8" w:space="0"/>
            </w:tcBorders>
            <w:shd w:val="clear" w:color="auto" w:fill="FFFFFF" w:themeFill="background1"/>
          </w:tcPr>
          <w:p w14:paraId="63AD3C3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英 语</w:t>
            </w:r>
          </w:p>
        </w:tc>
        <w:tc>
          <w:tcPr>
            <w:tcW w:w="364" w:type="pct"/>
            <w:tcBorders>
              <w:top w:val="nil"/>
              <w:left w:val="nil"/>
              <w:bottom w:val="single" w:color="000000" w:sz="8" w:space="0"/>
              <w:right w:val="single" w:color="000000" w:sz="8" w:space="0"/>
            </w:tcBorders>
            <w:shd w:val="clear" w:color="auto" w:fill="FFFFFF" w:themeFill="background1"/>
          </w:tcPr>
          <w:p w14:paraId="7456508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160</w:t>
            </w:r>
          </w:p>
        </w:tc>
        <w:tc>
          <w:tcPr>
            <w:tcW w:w="364" w:type="pct"/>
            <w:tcBorders>
              <w:top w:val="nil"/>
              <w:left w:val="nil"/>
              <w:bottom w:val="single" w:color="000000" w:sz="8" w:space="0"/>
              <w:right w:val="single" w:color="000000" w:sz="8" w:space="0"/>
            </w:tcBorders>
            <w:shd w:val="clear" w:color="auto" w:fill="FFFFFF" w:themeFill="background1"/>
          </w:tcPr>
          <w:p w14:paraId="026F77D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tcPr>
          <w:p w14:paraId="143B8A5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160</w:t>
            </w:r>
          </w:p>
        </w:tc>
        <w:tc>
          <w:tcPr>
            <w:tcW w:w="322" w:type="pct"/>
            <w:tcBorders>
              <w:top w:val="nil"/>
              <w:left w:val="nil"/>
              <w:bottom w:val="single" w:color="000000" w:sz="8" w:space="0"/>
              <w:right w:val="single" w:color="000000" w:sz="8" w:space="0"/>
            </w:tcBorders>
            <w:shd w:val="clear" w:color="auto" w:fill="FFFFFF" w:themeFill="background1"/>
          </w:tcPr>
          <w:p w14:paraId="43A1666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w:t>
            </w:r>
          </w:p>
        </w:tc>
        <w:tc>
          <w:tcPr>
            <w:tcW w:w="322" w:type="pct"/>
            <w:tcBorders>
              <w:top w:val="nil"/>
              <w:left w:val="nil"/>
              <w:bottom w:val="single" w:color="000000" w:sz="8" w:space="0"/>
              <w:right w:val="single" w:color="000000" w:sz="8" w:space="0"/>
            </w:tcBorders>
            <w:shd w:val="clear" w:color="auto" w:fill="FFFFFF" w:themeFill="background1"/>
          </w:tcPr>
          <w:p w14:paraId="772181F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4B580BF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35D07EF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7DF5BE9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3967CD6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560D70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53D511FD">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7C297ED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960A80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1E1411D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w:t>
            </w:r>
          </w:p>
        </w:tc>
        <w:tc>
          <w:tcPr>
            <w:tcW w:w="646" w:type="pct"/>
            <w:gridSpan w:val="2"/>
            <w:tcBorders>
              <w:top w:val="nil"/>
              <w:left w:val="nil"/>
              <w:bottom w:val="single" w:color="000000" w:sz="8" w:space="0"/>
              <w:right w:val="single" w:color="000000" w:sz="8" w:space="0"/>
            </w:tcBorders>
            <w:shd w:val="clear" w:color="auto" w:fill="FFFFFF" w:themeFill="background1"/>
          </w:tcPr>
          <w:p w14:paraId="4F43868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信息技术</w:t>
            </w:r>
          </w:p>
        </w:tc>
        <w:tc>
          <w:tcPr>
            <w:tcW w:w="364" w:type="pct"/>
            <w:tcBorders>
              <w:top w:val="nil"/>
              <w:left w:val="nil"/>
              <w:bottom w:val="single" w:color="000000" w:sz="8" w:space="0"/>
              <w:right w:val="single" w:color="000000" w:sz="8" w:space="0"/>
            </w:tcBorders>
            <w:shd w:val="clear" w:color="auto" w:fill="FFFFFF" w:themeFill="background1"/>
          </w:tcPr>
          <w:p w14:paraId="25C28F4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w:t>
            </w:r>
          </w:p>
        </w:tc>
        <w:tc>
          <w:tcPr>
            <w:tcW w:w="364" w:type="pct"/>
            <w:tcBorders>
              <w:top w:val="nil"/>
              <w:left w:val="nil"/>
              <w:bottom w:val="single" w:color="000000" w:sz="8" w:space="0"/>
              <w:right w:val="single" w:color="000000" w:sz="8" w:space="0"/>
            </w:tcBorders>
            <w:shd w:val="clear" w:color="auto" w:fill="FFFFFF" w:themeFill="background1"/>
          </w:tcPr>
          <w:p w14:paraId="08C6AF3A">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w:t>
            </w:r>
          </w:p>
        </w:tc>
        <w:tc>
          <w:tcPr>
            <w:tcW w:w="364" w:type="pct"/>
            <w:tcBorders>
              <w:top w:val="nil"/>
              <w:left w:val="nil"/>
              <w:bottom w:val="single" w:color="000000" w:sz="8" w:space="0"/>
              <w:right w:val="single" w:color="000000" w:sz="8" w:space="0"/>
            </w:tcBorders>
            <w:shd w:val="clear" w:color="auto" w:fill="FFFFFF" w:themeFill="background1"/>
          </w:tcPr>
          <w:p w14:paraId="2DED494E">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120</w:t>
            </w:r>
          </w:p>
        </w:tc>
        <w:tc>
          <w:tcPr>
            <w:tcW w:w="322" w:type="pct"/>
            <w:tcBorders>
              <w:top w:val="nil"/>
              <w:left w:val="nil"/>
              <w:bottom w:val="single" w:color="000000" w:sz="8" w:space="0"/>
              <w:right w:val="single" w:color="000000" w:sz="8" w:space="0"/>
            </w:tcBorders>
            <w:shd w:val="clear" w:color="auto" w:fill="FFFFFF" w:themeFill="background1"/>
          </w:tcPr>
          <w:p w14:paraId="49FB2B6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322" w:type="pct"/>
            <w:tcBorders>
              <w:top w:val="nil"/>
              <w:left w:val="nil"/>
              <w:bottom w:val="single" w:color="000000" w:sz="8" w:space="0"/>
              <w:right w:val="single" w:color="000000" w:sz="8" w:space="0"/>
            </w:tcBorders>
            <w:shd w:val="clear" w:color="auto" w:fill="FFFFFF" w:themeFill="background1"/>
          </w:tcPr>
          <w:p w14:paraId="4D31E76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0EB9B08B">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tcPr>
          <w:p w14:paraId="0787C66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431CBF7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606A352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8131D1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06F66BE8">
        <w:tblPrEx>
          <w:shd w:val="clear" w:color="auto" w:fill="FFFFFF" w:themeFill="background1"/>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119F441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397DD21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5D96181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9</w:t>
            </w:r>
          </w:p>
        </w:tc>
        <w:tc>
          <w:tcPr>
            <w:tcW w:w="646" w:type="pct"/>
            <w:gridSpan w:val="2"/>
            <w:tcBorders>
              <w:top w:val="nil"/>
              <w:left w:val="nil"/>
              <w:bottom w:val="single" w:color="000000" w:sz="8" w:space="0"/>
              <w:right w:val="single" w:color="000000" w:sz="8" w:space="0"/>
            </w:tcBorders>
            <w:shd w:val="clear" w:color="auto" w:fill="FFFFFF" w:themeFill="background1"/>
          </w:tcPr>
          <w:p w14:paraId="6B90654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体育与健康</w:t>
            </w:r>
          </w:p>
        </w:tc>
        <w:tc>
          <w:tcPr>
            <w:tcW w:w="364" w:type="pct"/>
            <w:tcBorders>
              <w:top w:val="nil"/>
              <w:left w:val="nil"/>
              <w:bottom w:val="single" w:color="000000" w:sz="8" w:space="0"/>
              <w:right w:val="single" w:color="000000" w:sz="8" w:space="0"/>
            </w:tcBorders>
            <w:shd w:val="clear" w:color="auto" w:fill="FFFFFF" w:themeFill="background1"/>
          </w:tcPr>
          <w:p w14:paraId="0BE8458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nil"/>
              <w:left w:val="nil"/>
              <w:bottom w:val="single" w:color="000000" w:sz="8" w:space="0"/>
              <w:right w:val="single" w:color="000000" w:sz="8" w:space="0"/>
            </w:tcBorders>
            <w:shd w:val="clear" w:color="auto" w:fill="FFFFFF" w:themeFill="background1"/>
          </w:tcPr>
          <w:p w14:paraId="6987528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120</w:t>
            </w:r>
          </w:p>
        </w:tc>
        <w:tc>
          <w:tcPr>
            <w:tcW w:w="364" w:type="pct"/>
            <w:tcBorders>
              <w:top w:val="nil"/>
              <w:left w:val="nil"/>
              <w:bottom w:val="single" w:color="000000" w:sz="8" w:space="0"/>
              <w:right w:val="single" w:color="000000" w:sz="8" w:space="0"/>
            </w:tcBorders>
            <w:shd w:val="clear" w:color="auto" w:fill="FFFFFF" w:themeFill="background1"/>
          </w:tcPr>
          <w:p w14:paraId="19591CB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160</w:t>
            </w:r>
          </w:p>
        </w:tc>
        <w:tc>
          <w:tcPr>
            <w:tcW w:w="322" w:type="pct"/>
            <w:tcBorders>
              <w:top w:val="nil"/>
              <w:left w:val="nil"/>
              <w:bottom w:val="single" w:color="000000" w:sz="8" w:space="0"/>
              <w:right w:val="single" w:color="000000" w:sz="8" w:space="0"/>
            </w:tcBorders>
            <w:shd w:val="clear" w:color="auto" w:fill="FFFFFF" w:themeFill="background1"/>
          </w:tcPr>
          <w:p w14:paraId="02B3401E">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w:t>
            </w:r>
          </w:p>
        </w:tc>
        <w:tc>
          <w:tcPr>
            <w:tcW w:w="322" w:type="pct"/>
            <w:tcBorders>
              <w:top w:val="nil"/>
              <w:left w:val="nil"/>
              <w:bottom w:val="single" w:color="000000" w:sz="8" w:space="0"/>
              <w:right w:val="single" w:color="000000" w:sz="8" w:space="0"/>
            </w:tcBorders>
            <w:shd w:val="clear" w:color="auto" w:fill="FFFFFF" w:themeFill="background1"/>
          </w:tcPr>
          <w:p w14:paraId="1AAD81A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1C52442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17B200EE">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621DBDC7">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5F3AB40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B37F7D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0C509A0D">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66107E7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5086E1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64AA76D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646" w:type="pct"/>
            <w:gridSpan w:val="2"/>
            <w:tcBorders>
              <w:top w:val="nil"/>
              <w:left w:val="nil"/>
              <w:bottom w:val="single" w:color="000000" w:sz="8" w:space="0"/>
              <w:right w:val="single" w:color="000000" w:sz="8" w:space="0"/>
            </w:tcBorders>
            <w:shd w:val="clear" w:color="auto" w:fill="FFFFFF" w:themeFill="background1"/>
          </w:tcPr>
          <w:p w14:paraId="0BA9A50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艺 术</w:t>
            </w:r>
          </w:p>
        </w:tc>
        <w:tc>
          <w:tcPr>
            <w:tcW w:w="364" w:type="pct"/>
            <w:tcBorders>
              <w:top w:val="nil"/>
              <w:left w:val="nil"/>
              <w:bottom w:val="single" w:color="000000" w:sz="8" w:space="0"/>
              <w:right w:val="single" w:color="000000" w:sz="8" w:space="0"/>
            </w:tcBorders>
            <w:shd w:val="clear" w:color="auto" w:fill="FFFFFF" w:themeFill="background1"/>
          </w:tcPr>
          <w:p w14:paraId="4C61FE1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64" w:type="pct"/>
            <w:tcBorders>
              <w:top w:val="nil"/>
              <w:left w:val="nil"/>
              <w:bottom w:val="single" w:color="000000" w:sz="8" w:space="0"/>
              <w:right w:val="single" w:color="000000" w:sz="8" w:space="0"/>
            </w:tcBorders>
            <w:shd w:val="clear" w:color="auto" w:fill="FFFFFF" w:themeFill="background1"/>
          </w:tcPr>
          <w:p w14:paraId="5BBBB56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64" w:type="pct"/>
            <w:tcBorders>
              <w:top w:val="nil"/>
              <w:left w:val="nil"/>
              <w:bottom w:val="single" w:color="000000" w:sz="8" w:space="0"/>
              <w:right w:val="single" w:color="000000" w:sz="8" w:space="0"/>
            </w:tcBorders>
            <w:shd w:val="clear" w:color="auto" w:fill="FFFFFF" w:themeFill="background1"/>
          </w:tcPr>
          <w:p w14:paraId="6ACCA40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nil"/>
              <w:left w:val="nil"/>
              <w:bottom w:val="single" w:color="000000" w:sz="8" w:space="0"/>
              <w:right w:val="single" w:color="000000" w:sz="8" w:space="0"/>
            </w:tcBorders>
            <w:shd w:val="clear" w:color="auto" w:fill="FFFFFF" w:themeFill="background1"/>
          </w:tcPr>
          <w:p w14:paraId="7F9D34F7">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4035AFA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485D8F7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610D6E5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17BB277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1FCEC94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A01B77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793F5C3F">
        <w:tblPrEx>
          <w:shd w:val="clear" w:color="auto" w:fill="FFFFFF" w:themeFill="background1"/>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2893E90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170F1F5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5E5585B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11</w:t>
            </w:r>
          </w:p>
        </w:tc>
        <w:tc>
          <w:tcPr>
            <w:tcW w:w="646" w:type="pct"/>
            <w:gridSpan w:val="2"/>
            <w:tcBorders>
              <w:top w:val="nil"/>
              <w:left w:val="nil"/>
              <w:bottom w:val="single" w:color="000000" w:sz="8" w:space="0"/>
              <w:right w:val="single" w:color="000000" w:sz="8" w:space="0"/>
            </w:tcBorders>
            <w:shd w:val="clear" w:color="auto" w:fill="FFFFFF" w:themeFill="background1"/>
          </w:tcPr>
          <w:p w14:paraId="1A2B05E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中国历史</w:t>
            </w:r>
          </w:p>
        </w:tc>
        <w:tc>
          <w:tcPr>
            <w:tcW w:w="364" w:type="pct"/>
            <w:tcBorders>
              <w:top w:val="nil"/>
              <w:left w:val="nil"/>
              <w:bottom w:val="single" w:color="000000" w:sz="8" w:space="0"/>
              <w:right w:val="single" w:color="000000" w:sz="8" w:space="0"/>
            </w:tcBorders>
            <w:shd w:val="clear" w:color="auto" w:fill="FFFFFF" w:themeFill="background1"/>
          </w:tcPr>
          <w:p w14:paraId="5BDBA08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nil"/>
              <w:left w:val="nil"/>
              <w:bottom w:val="single" w:color="000000" w:sz="8" w:space="0"/>
              <w:right w:val="single" w:color="000000" w:sz="8" w:space="0"/>
            </w:tcBorders>
            <w:shd w:val="clear" w:color="auto" w:fill="FFFFFF" w:themeFill="background1"/>
          </w:tcPr>
          <w:p w14:paraId="42A463E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tcPr>
          <w:p w14:paraId="52877D9A">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nil"/>
              <w:left w:val="nil"/>
              <w:bottom w:val="single" w:color="000000" w:sz="8" w:space="0"/>
              <w:right w:val="single" w:color="000000" w:sz="8" w:space="0"/>
            </w:tcBorders>
            <w:shd w:val="clear" w:color="auto" w:fill="FFFFFF" w:themeFill="background1"/>
          </w:tcPr>
          <w:p w14:paraId="561C6B5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33927AE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414A4B9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42A6048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0758D59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4C78629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AEB170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71BCF2F4">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99A16B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53D9BB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48CC9DB2">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w:t>
            </w:r>
          </w:p>
        </w:tc>
        <w:tc>
          <w:tcPr>
            <w:tcW w:w="646" w:type="pct"/>
            <w:gridSpan w:val="2"/>
            <w:tcBorders>
              <w:top w:val="nil"/>
              <w:left w:val="nil"/>
              <w:bottom w:val="single" w:color="000000" w:sz="8" w:space="0"/>
              <w:right w:val="single" w:color="000000" w:sz="8" w:space="0"/>
            </w:tcBorders>
            <w:shd w:val="clear" w:color="auto" w:fill="FFFFFF" w:themeFill="background1"/>
          </w:tcPr>
          <w:p w14:paraId="643D5A5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世界历史</w:t>
            </w:r>
          </w:p>
        </w:tc>
        <w:tc>
          <w:tcPr>
            <w:tcW w:w="364" w:type="pct"/>
            <w:tcBorders>
              <w:top w:val="nil"/>
              <w:left w:val="nil"/>
              <w:bottom w:val="single" w:color="000000" w:sz="8" w:space="0"/>
              <w:right w:val="single" w:color="000000" w:sz="8" w:space="0"/>
            </w:tcBorders>
            <w:shd w:val="clear" w:color="auto" w:fill="FFFFFF" w:themeFill="background1"/>
          </w:tcPr>
          <w:p w14:paraId="0A2722A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nil"/>
              <w:left w:val="nil"/>
              <w:bottom w:val="single" w:color="000000" w:sz="8" w:space="0"/>
              <w:right w:val="single" w:color="000000" w:sz="8" w:space="0"/>
            </w:tcBorders>
            <w:shd w:val="clear" w:color="auto" w:fill="FFFFFF" w:themeFill="background1"/>
          </w:tcPr>
          <w:p w14:paraId="3483BFA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tcPr>
          <w:p w14:paraId="2617804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nil"/>
              <w:left w:val="nil"/>
              <w:bottom w:val="single" w:color="000000" w:sz="8" w:space="0"/>
              <w:right w:val="single" w:color="000000" w:sz="8" w:space="0"/>
            </w:tcBorders>
            <w:shd w:val="clear" w:color="auto" w:fill="FFFFFF" w:themeFill="background1"/>
          </w:tcPr>
          <w:p w14:paraId="6AA6952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7FFA308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263F2B5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tcPr>
          <w:p w14:paraId="2D0BF6D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6357D30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764D57D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0CADBC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25067ECE">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62C00CF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restart"/>
            <w:tcBorders>
              <w:top w:val="nil"/>
              <w:left w:val="nil"/>
              <w:bottom w:val="single" w:color="000000" w:sz="8" w:space="0"/>
              <w:right w:val="single" w:color="000000" w:sz="8" w:space="0"/>
            </w:tcBorders>
            <w:shd w:val="clear" w:color="auto" w:fill="FFFFFF" w:themeFill="background1"/>
            <w:vAlign w:val="center"/>
          </w:tcPr>
          <w:p w14:paraId="135E834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限定选修课</w:t>
            </w:r>
          </w:p>
        </w:tc>
        <w:tc>
          <w:tcPr>
            <w:tcW w:w="322" w:type="pct"/>
            <w:tcBorders>
              <w:top w:val="nil"/>
              <w:left w:val="nil"/>
              <w:bottom w:val="single" w:color="000000" w:sz="8" w:space="0"/>
              <w:right w:val="single" w:color="000000" w:sz="8" w:space="0"/>
            </w:tcBorders>
            <w:shd w:val="clear" w:color="auto" w:fill="FFFFFF" w:themeFill="background1"/>
          </w:tcPr>
          <w:p w14:paraId="5A23096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646" w:type="pct"/>
            <w:gridSpan w:val="2"/>
            <w:tcBorders>
              <w:top w:val="nil"/>
              <w:left w:val="nil"/>
              <w:bottom w:val="single" w:color="000000" w:sz="8" w:space="0"/>
              <w:right w:val="single" w:color="000000" w:sz="8" w:space="0"/>
            </w:tcBorders>
            <w:shd w:val="clear" w:color="auto" w:fill="FFFFFF" w:themeFill="background1"/>
          </w:tcPr>
          <w:p w14:paraId="7ECDEE67">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中华优秀传统文化、职业素养（含工匠精神、劳模精神、安全教育）及生态文明教育</w:t>
            </w:r>
          </w:p>
        </w:tc>
        <w:tc>
          <w:tcPr>
            <w:tcW w:w="364" w:type="pct"/>
            <w:tcBorders>
              <w:top w:val="nil"/>
              <w:left w:val="nil"/>
              <w:bottom w:val="single" w:color="000000" w:sz="8" w:space="0"/>
              <w:right w:val="single" w:color="000000" w:sz="8" w:space="0"/>
            </w:tcBorders>
            <w:shd w:val="clear" w:color="auto" w:fill="FFFFFF" w:themeFill="background1"/>
            <w:vAlign w:val="center"/>
          </w:tcPr>
          <w:p w14:paraId="695E10C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64" w:type="pct"/>
            <w:tcBorders>
              <w:top w:val="nil"/>
              <w:left w:val="nil"/>
              <w:bottom w:val="single" w:color="000000" w:sz="8" w:space="0"/>
              <w:right w:val="single" w:color="000000" w:sz="8" w:space="0"/>
            </w:tcBorders>
            <w:shd w:val="clear" w:color="auto" w:fill="FFFFFF" w:themeFill="background1"/>
            <w:vAlign w:val="center"/>
          </w:tcPr>
          <w:p w14:paraId="584A642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64" w:type="pct"/>
            <w:tcBorders>
              <w:top w:val="nil"/>
              <w:left w:val="nil"/>
              <w:bottom w:val="single" w:color="000000" w:sz="8" w:space="0"/>
              <w:right w:val="single" w:color="000000" w:sz="8" w:space="0"/>
            </w:tcBorders>
            <w:shd w:val="clear" w:color="auto" w:fill="FFFFFF" w:themeFill="background1"/>
            <w:vAlign w:val="center"/>
          </w:tcPr>
          <w:p w14:paraId="050BFC2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nil"/>
              <w:left w:val="nil"/>
              <w:bottom w:val="single" w:color="000000" w:sz="8" w:space="0"/>
              <w:right w:val="single" w:color="000000" w:sz="8" w:space="0"/>
            </w:tcBorders>
            <w:shd w:val="clear" w:color="auto" w:fill="FFFFFF" w:themeFill="background1"/>
            <w:vAlign w:val="center"/>
          </w:tcPr>
          <w:p w14:paraId="7587CC6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vAlign w:val="center"/>
          </w:tcPr>
          <w:p w14:paraId="505103B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vAlign w:val="center"/>
          </w:tcPr>
          <w:p w14:paraId="6341EA7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vAlign w:val="center"/>
          </w:tcPr>
          <w:p w14:paraId="57C4B1D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12068B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37A9768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0C271C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12117FF3">
        <w:tblPrEx>
          <w:shd w:val="clear" w:color="auto" w:fill="FFFFFF" w:themeFill="background1"/>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1A52AB3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0667B6B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4240A73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646" w:type="pct"/>
            <w:gridSpan w:val="2"/>
            <w:tcBorders>
              <w:top w:val="nil"/>
              <w:left w:val="nil"/>
              <w:bottom w:val="single" w:color="000000" w:sz="8" w:space="0"/>
              <w:right w:val="single" w:color="000000" w:sz="8" w:space="0"/>
            </w:tcBorders>
            <w:shd w:val="clear" w:color="auto" w:fill="FFFFFF" w:themeFill="background1"/>
          </w:tcPr>
          <w:p w14:paraId="636BA71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劳动教育</w:t>
            </w:r>
          </w:p>
        </w:tc>
        <w:tc>
          <w:tcPr>
            <w:tcW w:w="364" w:type="pct"/>
            <w:tcBorders>
              <w:top w:val="nil"/>
              <w:left w:val="nil"/>
              <w:bottom w:val="single" w:color="000000" w:sz="8" w:space="0"/>
              <w:right w:val="single" w:color="000000" w:sz="8" w:space="0"/>
            </w:tcBorders>
            <w:shd w:val="clear" w:color="auto" w:fill="FFFFFF" w:themeFill="background1"/>
          </w:tcPr>
          <w:p w14:paraId="5718F5B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nil"/>
              <w:left w:val="nil"/>
              <w:bottom w:val="single" w:color="000000" w:sz="8" w:space="0"/>
              <w:right w:val="single" w:color="000000" w:sz="8" w:space="0"/>
            </w:tcBorders>
            <w:shd w:val="clear" w:color="auto" w:fill="FFFFFF" w:themeFill="background1"/>
          </w:tcPr>
          <w:p w14:paraId="7973555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nil"/>
              <w:left w:val="nil"/>
              <w:bottom w:val="single" w:color="000000" w:sz="8" w:space="0"/>
              <w:right w:val="single" w:color="000000" w:sz="8" w:space="0"/>
            </w:tcBorders>
            <w:shd w:val="clear" w:color="auto" w:fill="FFFFFF" w:themeFill="background1"/>
          </w:tcPr>
          <w:p w14:paraId="270A2087">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nil"/>
              <w:left w:val="nil"/>
              <w:bottom w:val="single" w:color="000000" w:sz="8" w:space="0"/>
              <w:right w:val="single" w:color="000000" w:sz="8" w:space="0"/>
            </w:tcBorders>
            <w:shd w:val="clear" w:color="auto" w:fill="FFFFFF" w:themeFill="background1"/>
          </w:tcPr>
          <w:p w14:paraId="6B98466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tcPr>
          <w:p w14:paraId="30E4011E">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tcPr>
          <w:p w14:paraId="5BA2DCBA">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tcPr>
          <w:p w14:paraId="3C806EDB">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tcPr>
          <w:p w14:paraId="3CD01E5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tcPr>
          <w:p w14:paraId="1D22156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76B526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44A32A2F">
        <w:tblPrEx>
          <w:shd w:val="clear" w:color="auto" w:fill="FFFFFF" w:themeFill="background1"/>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74A5D44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E92794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6FAC6A2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646" w:type="pct"/>
            <w:gridSpan w:val="2"/>
            <w:tcBorders>
              <w:top w:val="nil"/>
              <w:left w:val="nil"/>
              <w:bottom w:val="single" w:color="000000" w:sz="8" w:space="0"/>
              <w:right w:val="single" w:color="000000" w:sz="8" w:space="0"/>
            </w:tcBorders>
            <w:shd w:val="clear" w:color="auto" w:fill="FFFFFF" w:themeFill="background1"/>
          </w:tcPr>
          <w:p w14:paraId="2F91E192">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安全教育</w:t>
            </w:r>
          </w:p>
        </w:tc>
        <w:tc>
          <w:tcPr>
            <w:tcW w:w="364" w:type="pct"/>
            <w:tcBorders>
              <w:top w:val="nil"/>
              <w:left w:val="nil"/>
              <w:bottom w:val="single" w:color="000000" w:sz="8" w:space="0"/>
              <w:right w:val="single" w:color="000000" w:sz="8" w:space="0"/>
            </w:tcBorders>
            <w:shd w:val="clear" w:color="auto" w:fill="FFFFFF" w:themeFill="background1"/>
          </w:tcPr>
          <w:p w14:paraId="7E9131D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nil"/>
              <w:left w:val="nil"/>
              <w:bottom w:val="single" w:color="000000" w:sz="8" w:space="0"/>
              <w:right w:val="single" w:color="000000" w:sz="8" w:space="0"/>
            </w:tcBorders>
            <w:shd w:val="clear" w:color="auto" w:fill="FFFFFF" w:themeFill="background1"/>
          </w:tcPr>
          <w:p w14:paraId="1958FF7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nil"/>
              <w:left w:val="nil"/>
              <w:bottom w:val="single" w:color="000000" w:sz="8" w:space="0"/>
              <w:right w:val="single" w:color="000000" w:sz="8" w:space="0"/>
            </w:tcBorders>
            <w:shd w:val="clear" w:color="auto" w:fill="FFFFFF" w:themeFill="background1"/>
          </w:tcPr>
          <w:p w14:paraId="397FFDA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nil"/>
              <w:left w:val="nil"/>
              <w:bottom w:val="single" w:color="000000" w:sz="8" w:space="0"/>
              <w:right w:val="single" w:color="000000" w:sz="8" w:space="0"/>
            </w:tcBorders>
            <w:shd w:val="clear" w:color="auto" w:fill="FFFFFF" w:themeFill="background1"/>
          </w:tcPr>
          <w:p w14:paraId="430813F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tcPr>
          <w:p w14:paraId="08D6DC5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322" w:type="pct"/>
            <w:tcBorders>
              <w:top w:val="nil"/>
              <w:left w:val="nil"/>
              <w:bottom w:val="single" w:color="000000" w:sz="8" w:space="0"/>
              <w:right w:val="single" w:color="000000" w:sz="8" w:space="0"/>
            </w:tcBorders>
            <w:shd w:val="clear" w:color="auto" w:fill="FFFFFF" w:themeFill="background1"/>
          </w:tcPr>
          <w:p w14:paraId="693B84C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322" w:type="pct"/>
            <w:tcBorders>
              <w:top w:val="nil"/>
              <w:left w:val="nil"/>
              <w:bottom w:val="single" w:color="000000" w:sz="8" w:space="0"/>
              <w:right w:val="single" w:color="000000" w:sz="8" w:space="0"/>
            </w:tcBorders>
            <w:shd w:val="clear" w:color="auto" w:fill="FFFFFF" w:themeFill="background1"/>
          </w:tcPr>
          <w:p w14:paraId="0BD9AEA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nil"/>
              <w:right w:val="single" w:color="000000" w:sz="8" w:space="0"/>
            </w:tcBorders>
            <w:shd w:val="clear" w:color="auto" w:fill="FFFFFF" w:themeFill="background1"/>
          </w:tcPr>
          <w:p w14:paraId="656FBAEE">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tcPr>
          <w:p w14:paraId="33AEB27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978CBA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4FEBA198">
        <w:tblPrEx>
          <w:shd w:val="clear" w:color="auto" w:fill="FFFFFF" w:themeFill="background1"/>
          <w:tblCellMar>
            <w:top w:w="0" w:type="dxa"/>
            <w:left w:w="108" w:type="dxa"/>
            <w:bottom w:w="0" w:type="dxa"/>
            <w:right w:w="108" w:type="dxa"/>
          </w:tblCellMar>
        </w:tblPrEx>
        <w:trPr>
          <w:trHeight w:val="303" w:hRule="atLeast"/>
        </w:trPr>
        <w:tc>
          <w:tcPr>
            <w:tcW w:w="322" w:type="pct"/>
            <w:vMerge w:val="restart"/>
            <w:tcBorders>
              <w:top w:val="nil"/>
              <w:left w:val="single" w:color="000000" w:sz="8" w:space="0"/>
              <w:bottom w:val="single" w:color="000000" w:sz="8" w:space="0"/>
              <w:right w:val="single" w:color="000000" w:sz="8" w:space="0"/>
            </w:tcBorders>
            <w:shd w:val="clear" w:color="auto" w:fill="FFFFFF" w:themeFill="background1"/>
            <w:noWrap/>
            <w:vAlign w:val="center"/>
          </w:tcPr>
          <w:p w14:paraId="28BEA3B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1329" w:type="pct"/>
            <w:gridSpan w:val="5"/>
            <w:tcBorders>
              <w:top w:val="nil"/>
              <w:left w:val="nil"/>
              <w:bottom w:val="single" w:color="000000" w:sz="8" w:space="0"/>
              <w:right w:val="single" w:color="000000" w:sz="8" w:space="0"/>
            </w:tcBorders>
            <w:shd w:val="clear" w:color="auto" w:fill="FFFFFF" w:themeFill="background1"/>
            <w:vAlign w:val="center"/>
          </w:tcPr>
          <w:p w14:paraId="41D9EA6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公共基础课程合计</w:t>
            </w:r>
          </w:p>
        </w:tc>
        <w:tc>
          <w:tcPr>
            <w:tcW w:w="364" w:type="pct"/>
            <w:tcBorders>
              <w:top w:val="nil"/>
              <w:left w:val="nil"/>
              <w:bottom w:val="single" w:color="000000" w:sz="8" w:space="0"/>
              <w:right w:val="single" w:color="000000" w:sz="8" w:space="0"/>
            </w:tcBorders>
            <w:shd w:val="clear" w:color="auto" w:fill="FFFFFF" w:themeFill="background1"/>
            <w:vAlign w:val="center"/>
          </w:tcPr>
          <w:p w14:paraId="30B7A33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980</w:t>
            </w:r>
          </w:p>
        </w:tc>
        <w:tc>
          <w:tcPr>
            <w:tcW w:w="364" w:type="pct"/>
            <w:tcBorders>
              <w:top w:val="nil"/>
              <w:left w:val="nil"/>
              <w:bottom w:val="single" w:color="000000" w:sz="8" w:space="0"/>
              <w:right w:val="single" w:color="000000" w:sz="8" w:space="0"/>
            </w:tcBorders>
            <w:shd w:val="clear" w:color="auto" w:fill="FFFFFF" w:themeFill="background1"/>
            <w:vAlign w:val="center"/>
          </w:tcPr>
          <w:p w14:paraId="62550C5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300</w:t>
            </w:r>
          </w:p>
        </w:tc>
        <w:tc>
          <w:tcPr>
            <w:tcW w:w="364" w:type="pct"/>
            <w:tcBorders>
              <w:top w:val="nil"/>
              <w:left w:val="nil"/>
              <w:bottom w:val="single" w:color="000000" w:sz="8" w:space="0"/>
              <w:right w:val="single" w:color="000000" w:sz="8" w:space="0"/>
            </w:tcBorders>
            <w:shd w:val="clear" w:color="auto" w:fill="FFFFFF" w:themeFill="background1"/>
            <w:vAlign w:val="center"/>
          </w:tcPr>
          <w:p w14:paraId="307E7B9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1280</w:t>
            </w:r>
          </w:p>
        </w:tc>
        <w:tc>
          <w:tcPr>
            <w:tcW w:w="322" w:type="pct"/>
            <w:tcBorders>
              <w:top w:val="nil"/>
              <w:left w:val="nil"/>
              <w:bottom w:val="single" w:color="000000" w:sz="8" w:space="0"/>
              <w:right w:val="single" w:color="000000" w:sz="8" w:space="0"/>
            </w:tcBorders>
            <w:shd w:val="clear" w:color="auto" w:fill="FFFFFF" w:themeFill="background1"/>
            <w:vAlign w:val="center"/>
          </w:tcPr>
          <w:p w14:paraId="2295E14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64</w:t>
            </w:r>
          </w:p>
        </w:tc>
        <w:tc>
          <w:tcPr>
            <w:tcW w:w="322" w:type="pct"/>
            <w:tcBorders>
              <w:top w:val="nil"/>
              <w:left w:val="nil"/>
              <w:bottom w:val="single" w:color="000000" w:sz="8" w:space="0"/>
              <w:right w:val="single" w:color="000000" w:sz="8" w:space="0"/>
            </w:tcBorders>
            <w:shd w:val="clear" w:color="auto" w:fill="FFFFFF" w:themeFill="background1"/>
            <w:vAlign w:val="center"/>
          </w:tcPr>
          <w:p w14:paraId="668B39D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19</w:t>
            </w:r>
          </w:p>
        </w:tc>
        <w:tc>
          <w:tcPr>
            <w:tcW w:w="322" w:type="pct"/>
            <w:tcBorders>
              <w:top w:val="nil"/>
              <w:left w:val="nil"/>
              <w:bottom w:val="single" w:color="000000" w:sz="8" w:space="0"/>
              <w:right w:val="single" w:color="000000" w:sz="8" w:space="0"/>
            </w:tcBorders>
            <w:shd w:val="clear" w:color="auto" w:fill="FFFFFF" w:themeFill="background1"/>
            <w:vAlign w:val="center"/>
          </w:tcPr>
          <w:p w14:paraId="6FF8C89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19</w:t>
            </w:r>
          </w:p>
        </w:tc>
        <w:tc>
          <w:tcPr>
            <w:tcW w:w="322" w:type="pct"/>
            <w:tcBorders>
              <w:top w:val="nil"/>
              <w:left w:val="nil"/>
              <w:bottom w:val="single" w:color="000000" w:sz="8" w:space="0"/>
              <w:right w:val="single" w:color="000000" w:sz="8" w:space="0"/>
            </w:tcBorders>
            <w:shd w:val="clear" w:color="auto" w:fill="FFFFFF" w:themeFill="background1"/>
            <w:vAlign w:val="center"/>
          </w:tcPr>
          <w:p w14:paraId="1B2E159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w:t>
            </w:r>
          </w:p>
        </w:tc>
        <w:tc>
          <w:tcPr>
            <w:tcW w:w="322" w:type="pct"/>
            <w:tcBorders>
              <w:top w:val="nil"/>
              <w:left w:val="nil"/>
              <w:bottom w:val="single" w:color="000000" w:sz="8" w:space="0"/>
              <w:right w:val="single" w:color="000000" w:sz="8" w:space="0"/>
            </w:tcBorders>
            <w:shd w:val="clear" w:color="auto" w:fill="FFFFFF" w:themeFill="background1"/>
            <w:vAlign w:val="center"/>
          </w:tcPr>
          <w:p w14:paraId="2A7AAB1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14</w:t>
            </w:r>
          </w:p>
        </w:tc>
        <w:tc>
          <w:tcPr>
            <w:tcW w:w="322" w:type="pct"/>
            <w:tcBorders>
              <w:top w:val="nil"/>
              <w:left w:val="nil"/>
              <w:bottom w:val="single" w:color="000000" w:sz="8" w:space="0"/>
              <w:right w:val="single" w:color="000000" w:sz="8" w:space="0"/>
            </w:tcBorders>
            <w:shd w:val="clear" w:color="auto" w:fill="FFFFFF" w:themeFill="background1"/>
            <w:vAlign w:val="center"/>
          </w:tcPr>
          <w:p w14:paraId="1DC10DA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286A0D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76876523">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0FAD58F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restart"/>
            <w:tcBorders>
              <w:top w:val="nil"/>
              <w:left w:val="nil"/>
              <w:bottom w:val="single" w:color="000000" w:sz="8" w:space="0"/>
              <w:right w:val="single" w:color="000000" w:sz="8" w:space="0"/>
            </w:tcBorders>
            <w:shd w:val="clear" w:color="auto" w:fill="FFFFFF" w:themeFill="background1"/>
            <w:vAlign w:val="center"/>
          </w:tcPr>
          <w:p w14:paraId="4205E4A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专业基础课</w:t>
            </w: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BB47C8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D60721B">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形体礼仪</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0FF8E0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1FC6F4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7B9668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3C004E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F45662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05B14C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B62636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4ABD3A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BA5567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135106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0E3A84D5">
        <w:tblPrEx>
          <w:shd w:val="clear" w:color="auto" w:fill="FFFFFF" w:themeFill="background1"/>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780ACDD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3A5BBD5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52FC00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733BBC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前厅服务与管理</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5C4177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01B5A2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F5BCB0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96F371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580CDF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1DAAAD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426181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39ED09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23E715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092E64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4B13AD53">
        <w:tblPrEx>
          <w:shd w:val="clear" w:color="auto" w:fill="FFFFFF" w:themeFill="background1"/>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521819E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5BEED5A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82ED0E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1D3C1E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客房服务与管理</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298D66B">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601F2D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640F56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90BEAF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E4C24D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DAB0B9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86A128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0A6B6B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C3EB90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64E8CA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561CB9A1">
        <w:tblPrEx>
          <w:shd w:val="clear" w:color="auto" w:fill="FFFFFF" w:themeFill="background1"/>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51CFB90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2B16D2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1F597A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615C0C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餐饮服务与管理</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A8BBF2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0AE7D2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B0BA6B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948238F">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AB93E4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59A03A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2E8ADCB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7EE42B0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2D3895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B4E3A9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7B45C37C">
        <w:tblPrEx>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75981E9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210311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6FEA5A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325BA9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导游基础知识</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1F63EC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873D75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B3B369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C5C771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73BD30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63C95D9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2BE20D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BF55FC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C29012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8B3F91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3812D0A6">
        <w:tblPrEx>
          <w:shd w:val="clear" w:color="auto" w:fill="FFFFFF" w:themeFill="background1"/>
          <w:tblCellMar>
            <w:top w:w="0" w:type="dxa"/>
            <w:left w:w="108" w:type="dxa"/>
            <w:bottom w:w="0" w:type="dxa"/>
            <w:right w:w="108" w:type="dxa"/>
          </w:tblCellMar>
        </w:tblPrEx>
        <w:trPr>
          <w:trHeight w:val="580"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3AF9115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restart"/>
            <w:tcBorders>
              <w:top w:val="nil"/>
              <w:left w:val="nil"/>
              <w:bottom w:val="single" w:color="000000" w:sz="8" w:space="0"/>
              <w:right w:val="single" w:color="000000" w:sz="8" w:space="0"/>
            </w:tcBorders>
            <w:shd w:val="clear" w:color="auto" w:fill="FFFFFF" w:themeFill="background1"/>
            <w:vAlign w:val="center"/>
          </w:tcPr>
          <w:p w14:paraId="378CB79C">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专业核心课</w:t>
            </w: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C36096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35EC72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旅游概论</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C65213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FF1A08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8D58F8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395576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33D0E8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8B0CF6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32C69C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950BB3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12B81D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6C197E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0B0BFD09">
        <w:tblPrEx>
          <w:shd w:val="clear" w:color="auto" w:fill="FFFFFF" w:themeFill="background1"/>
          <w:tblCellMar>
            <w:top w:w="0" w:type="dxa"/>
            <w:left w:w="108" w:type="dxa"/>
            <w:bottom w:w="0" w:type="dxa"/>
            <w:right w:w="108" w:type="dxa"/>
          </w:tblCellMar>
        </w:tblPrEx>
        <w:trPr>
          <w:trHeight w:val="440"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209C0F7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AAEC52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ADE992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439275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模拟导游</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CE7587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C37354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88867E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E9B76C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126445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E6001F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2DF77D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9E6211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D27F05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45E6F0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7ED276BD">
        <w:tblPrEx>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186C3D8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982F1F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B43A23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7CFF86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中国旅游地理</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F5C950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740490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29596B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0B1D93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99FE3F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6512D8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11DD3CB7">
            <w:pPr>
              <w:pageBreakBefore w:val="0"/>
              <w:kinsoku/>
              <w:wordWrap/>
              <w:overflowPunct/>
              <w:topLinePunct w:val="0"/>
              <w:bidi w:val="0"/>
              <w:adjustRightInd/>
              <w:snapToGrid/>
              <w:spacing w:beforeAutospacing="0" w:afterAutospacing="0" w:line="440" w:lineRule="exact"/>
              <w:ind w:left="0"/>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21BD0B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DE3440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4BCD38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606D0AA8">
        <w:tblPrEx>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BD8C42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8C4EDC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E34552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48EA3F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旅游服务礼仪</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BDA56A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4C17D9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5997B8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0D1881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A7BD3D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79C06E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737EEB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059DF7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3AB798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608051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3B0F93AB">
        <w:tblPrEx>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56657F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17AA5C5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634F33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506" w:type="pct"/>
            <w:tcBorders>
              <w:top w:val="nil"/>
              <w:left w:val="nil"/>
              <w:bottom w:val="single" w:color="000000" w:sz="8" w:space="0"/>
              <w:right w:val="single" w:color="000000" w:sz="8" w:space="0"/>
            </w:tcBorders>
            <w:shd w:val="clear" w:color="auto" w:fill="FFFFFF" w:themeFill="background1"/>
            <w:vAlign w:val="center"/>
          </w:tcPr>
          <w:p w14:paraId="43D854B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旅游心理学</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A9F22C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17EE45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CBC66D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B8695B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45BD552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6BE150F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25ABBC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03818FA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9AD53B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A6E41E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03EA4D90">
        <w:tblPrEx>
          <w:shd w:val="clear" w:color="auto" w:fill="FFFFFF" w:themeFill="background1"/>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469139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3C0ABE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F2FE2A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D84ABBF">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饮食营养与卫生</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01DB16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5110DC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6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67ECA4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5F981A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6A5DF25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724A397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36830D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66F9F4B">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F5FDBC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A51E0B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755F13F8">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C842EE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1329" w:type="pct"/>
            <w:gridSpan w:val="5"/>
            <w:tcBorders>
              <w:top w:val="nil"/>
              <w:left w:val="nil"/>
              <w:bottom w:val="single" w:color="000000" w:sz="8" w:space="0"/>
              <w:right w:val="single" w:color="000000" w:sz="8" w:space="0"/>
            </w:tcBorders>
            <w:shd w:val="clear" w:color="auto" w:fill="FFFFFF" w:themeFill="background1"/>
            <w:vAlign w:val="center"/>
          </w:tcPr>
          <w:p w14:paraId="49DF5D9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专业基础课小计</w:t>
            </w:r>
          </w:p>
        </w:tc>
        <w:tc>
          <w:tcPr>
            <w:tcW w:w="364" w:type="pct"/>
            <w:tcBorders>
              <w:top w:val="nil"/>
              <w:left w:val="nil"/>
              <w:bottom w:val="single" w:color="000000" w:sz="8" w:space="0"/>
              <w:right w:val="single" w:color="000000" w:sz="8" w:space="0"/>
            </w:tcBorders>
            <w:shd w:val="clear" w:color="auto" w:fill="FFFFFF" w:themeFill="background1"/>
            <w:vAlign w:val="center"/>
          </w:tcPr>
          <w:p w14:paraId="541A443B">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380</w:t>
            </w:r>
          </w:p>
        </w:tc>
        <w:tc>
          <w:tcPr>
            <w:tcW w:w="364" w:type="pct"/>
            <w:tcBorders>
              <w:top w:val="nil"/>
              <w:left w:val="nil"/>
              <w:bottom w:val="single" w:color="000000" w:sz="8" w:space="0"/>
              <w:right w:val="single" w:color="000000" w:sz="8" w:space="0"/>
            </w:tcBorders>
            <w:shd w:val="clear" w:color="auto" w:fill="FFFFFF" w:themeFill="background1"/>
            <w:vAlign w:val="center"/>
          </w:tcPr>
          <w:p w14:paraId="133FEE4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220</w:t>
            </w:r>
          </w:p>
        </w:tc>
        <w:tc>
          <w:tcPr>
            <w:tcW w:w="364" w:type="pct"/>
            <w:tcBorders>
              <w:top w:val="nil"/>
              <w:left w:val="nil"/>
              <w:bottom w:val="single" w:color="000000" w:sz="8" w:space="0"/>
              <w:right w:val="single" w:color="000000" w:sz="8" w:space="0"/>
            </w:tcBorders>
            <w:shd w:val="clear" w:color="auto" w:fill="FFFFFF" w:themeFill="background1"/>
            <w:vAlign w:val="center"/>
          </w:tcPr>
          <w:p w14:paraId="7FDC37B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600</w:t>
            </w:r>
          </w:p>
        </w:tc>
        <w:tc>
          <w:tcPr>
            <w:tcW w:w="322" w:type="pct"/>
            <w:tcBorders>
              <w:top w:val="nil"/>
              <w:left w:val="nil"/>
              <w:bottom w:val="single" w:color="000000" w:sz="8" w:space="0"/>
              <w:right w:val="single" w:color="000000" w:sz="8" w:space="0"/>
            </w:tcBorders>
            <w:shd w:val="clear" w:color="auto" w:fill="FFFFFF" w:themeFill="background1"/>
            <w:vAlign w:val="center"/>
          </w:tcPr>
          <w:p w14:paraId="256E994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3B9FF12B">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vAlign w:val="center"/>
          </w:tcPr>
          <w:p w14:paraId="3161835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322" w:type="pct"/>
            <w:tcBorders>
              <w:top w:val="nil"/>
              <w:left w:val="nil"/>
              <w:bottom w:val="single" w:color="000000" w:sz="8" w:space="0"/>
              <w:right w:val="single" w:color="000000" w:sz="8" w:space="0"/>
            </w:tcBorders>
            <w:shd w:val="clear" w:color="auto" w:fill="FFFFFF" w:themeFill="background1"/>
            <w:vAlign w:val="center"/>
          </w:tcPr>
          <w:p w14:paraId="19A4B68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22" w:type="pct"/>
            <w:tcBorders>
              <w:top w:val="nil"/>
              <w:left w:val="nil"/>
              <w:bottom w:val="single" w:color="000000" w:sz="8" w:space="0"/>
              <w:right w:val="single" w:color="000000" w:sz="8" w:space="0"/>
            </w:tcBorders>
            <w:shd w:val="clear" w:color="auto" w:fill="FFFFFF" w:themeFill="background1"/>
            <w:vAlign w:val="center"/>
          </w:tcPr>
          <w:p w14:paraId="2DFA2A8F">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22" w:type="pct"/>
            <w:tcBorders>
              <w:top w:val="nil"/>
              <w:left w:val="nil"/>
              <w:bottom w:val="single" w:color="000000" w:sz="8" w:space="0"/>
              <w:right w:val="single" w:color="000000" w:sz="8" w:space="0"/>
            </w:tcBorders>
            <w:shd w:val="clear" w:color="auto" w:fill="FFFFFF" w:themeFill="background1"/>
            <w:vAlign w:val="center"/>
          </w:tcPr>
          <w:p w14:paraId="49638D8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5D098C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31BC41F4">
        <w:tblPrEx>
          <w:shd w:val="clear" w:color="auto" w:fill="FFFFFF" w:themeFill="background1"/>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F13AD7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restart"/>
            <w:tcBorders>
              <w:top w:val="nil"/>
              <w:left w:val="nil"/>
              <w:bottom w:val="single" w:color="000000" w:sz="8" w:space="0"/>
              <w:right w:val="single" w:color="000000" w:sz="8" w:space="0"/>
            </w:tcBorders>
            <w:shd w:val="clear" w:color="auto" w:fill="FFFFFF" w:themeFill="background1"/>
            <w:vAlign w:val="center"/>
          </w:tcPr>
          <w:p w14:paraId="60B6124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专业技能选修课</w:t>
            </w: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0563688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506" w:type="pct"/>
            <w:tcBorders>
              <w:top w:val="nil"/>
              <w:left w:val="nil"/>
              <w:bottom w:val="single" w:color="000000" w:sz="8" w:space="0"/>
              <w:right w:val="single" w:color="000000" w:sz="8" w:space="0"/>
            </w:tcBorders>
            <w:shd w:val="clear" w:color="auto" w:fill="FFFFFF" w:themeFill="background1"/>
            <w:vAlign w:val="center"/>
          </w:tcPr>
          <w:p w14:paraId="41A7CB0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中华茶艺</w:t>
            </w:r>
          </w:p>
        </w:tc>
        <w:tc>
          <w:tcPr>
            <w:tcW w:w="364" w:type="pct"/>
            <w:tcBorders>
              <w:top w:val="nil"/>
              <w:left w:val="nil"/>
              <w:bottom w:val="single" w:color="000000" w:sz="8" w:space="0"/>
              <w:right w:val="single" w:color="000000" w:sz="8" w:space="0"/>
            </w:tcBorders>
            <w:shd w:val="clear" w:color="auto" w:fill="FFFFFF" w:themeFill="background1"/>
            <w:vAlign w:val="center"/>
          </w:tcPr>
          <w:p w14:paraId="53471E3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64" w:type="pct"/>
            <w:tcBorders>
              <w:top w:val="nil"/>
              <w:left w:val="nil"/>
              <w:bottom w:val="single" w:color="000000" w:sz="8" w:space="0"/>
              <w:right w:val="single" w:color="000000" w:sz="8" w:space="0"/>
            </w:tcBorders>
            <w:shd w:val="clear" w:color="auto" w:fill="FFFFFF" w:themeFill="background1"/>
            <w:vAlign w:val="center"/>
          </w:tcPr>
          <w:p w14:paraId="0C5FE06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64" w:type="pct"/>
            <w:tcBorders>
              <w:top w:val="nil"/>
              <w:left w:val="nil"/>
              <w:bottom w:val="single" w:color="000000" w:sz="8" w:space="0"/>
              <w:right w:val="single" w:color="000000" w:sz="8" w:space="0"/>
            </w:tcBorders>
            <w:shd w:val="clear" w:color="auto" w:fill="FFFFFF" w:themeFill="background1"/>
            <w:vAlign w:val="center"/>
          </w:tcPr>
          <w:p w14:paraId="0BA47F2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nil"/>
              <w:left w:val="nil"/>
              <w:bottom w:val="single" w:color="000000" w:sz="8" w:space="0"/>
              <w:right w:val="single" w:color="000000" w:sz="8" w:space="0"/>
            </w:tcBorders>
            <w:shd w:val="clear" w:color="auto" w:fill="FFFFFF" w:themeFill="background1"/>
            <w:vAlign w:val="center"/>
          </w:tcPr>
          <w:p w14:paraId="7459D90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vAlign w:val="center"/>
          </w:tcPr>
          <w:p w14:paraId="12CD789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7CE2E31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vAlign w:val="center"/>
          </w:tcPr>
          <w:p w14:paraId="5980976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450A8FD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single" w:color="000000" w:sz="8" w:space="0"/>
              <w:left w:val="nil"/>
              <w:bottom w:val="single" w:color="000000" w:sz="8" w:space="0"/>
              <w:right w:val="single" w:color="000000" w:sz="8" w:space="0"/>
            </w:tcBorders>
            <w:shd w:val="clear" w:color="auto" w:fill="FFFFFF" w:themeFill="background1"/>
            <w:vAlign w:val="center"/>
          </w:tcPr>
          <w:p w14:paraId="5C30CEB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D7C9D1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37B30727">
        <w:tblPrEx>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193639E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39E0A68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71CC77B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506" w:type="pct"/>
            <w:tcBorders>
              <w:top w:val="nil"/>
              <w:left w:val="nil"/>
              <w:bottom w:val="single" w:color="000000" w:sz="8" w:space="0"/>
              <w:right w:val="single" w:color="000000" w:sz="8" w:space="0"/>
            </w:tcBorders>
            <w:shd w:val="clear" w:color="auto" w:fill="FFFFFF" w:themeFill="background1"/>
            <w:vAlign w:val="center"/>
          </w:tcPr>
          <w:p w14:paraId="39A26C7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调酒与咖啡</w:t>
            </w:r>
          </w:p>
        </w:tc>
        <w:tc>
          <w:tcPr>
            <w:tcW w:w="364" w:type="pct"/>
            <w:tcBorders>
              <w:top w:val="nil"/>
              <w:left w:val="nil"/>
              <w:bottom w:val="single" w:color="000000" w:sz="8" w:space="0"/>
              <w:right w:val="single" w:color="000000" w:sz="8" w:space="0"/>
            </w:tcBorders>
            <w:shd w:val="clear" w:color="auto" w:fill="FFFFFF" w:themeFill="background1"/>
            <w:vAlign w:val="center"/>
          </w:tcPr>
          <w:p w14:paraId="021DFDE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405CEB8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64" w:type="pct"/>
            <w:tcBorders>
              <w:top w:val="nil"/>
              <w:left w:val="nil"/>
              <w:bottom w:val="single" w:color="000000" w:sz="8" w:space="0"/>
              <w:right w:val="single" w:color="000000" w:sz="8" w:space="0"/>
            </w:tcBorders>
            <w:shd w:val="clear" w:color="auto" w:fill="FFFFFF" w:themeFill="background1"/>
            <w:vAlign w:val="center"/>
          </w:tcPr>
          <w:p w14:paraId="659C17C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22" w:type="pct"/>
            <w:tcBorders>
              <w:top w:val="nil"/>
              <w:left w:val="nil"/>
              <w:bottom w:val="single" w:color="000000" w:sz="8" w:space="0"/>
              <w:right w:val="single" w:color="000000" w:sz="8" w:space="0"/>
            </w:tcBorders>
            <w:shd w:val="clear" w:color="auto" w:fill="FFFFFF" w:themeFill="background1"/>
            <w:vAlign w:val="center"/>
          </w:tcPr>
          <w:p w14:paraId="08AF8A3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vAlign w:val="center"/>
          </w:tcPr>
          <w:p w14:paraId="4BAEEE7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vAlign w:val="center"/>
          </w:tcPr>
          <w:p w14:paraId="2CE5A3C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18D26F2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B17F85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5B66F3D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E752AA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5FF9FDA1">
        <w:tblPrEx>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23D4430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E3C3AD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01AEEFB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506" w:type="pct"/>
            <w:tcBorders>
              <w:top w:val="nil"/>
              <w:left w:val="nil"/>
              <w:bottom w:val="single" w:color="000000" w:sz="8" w:space="0"/>
              <w:right w:val="single" w:color="000000" w:sz="8" w:space="0"/>
            </w:tcBorders>
            <w:shd w:val="clear" w:color="auto" w:fill="FFFFFF" w:themeFill="background1"/>
            <w:vAlign w:val="center"/>
          </w:tcPr>
          <w:p w14:paraId="58E704A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旅游危机管理</w:t>
            </w:r>
          </w:p>
        </w:tc>
        <w:tc>
          <w:tcPr>
            <w:tcW w:w="364" w:type="pct"/>
            <w:tcBorders>
              <w:top w:val="nil"/>
              <w:left w:val="nil"/>
              <w:bottom w:val="single" w:color="000000" w:sz="8" w:space="0"/>
              <w:right w:val="single" w:color="000000" w:sz="8" w:space="0"/>
            </w:tcBorders>
            <w:shd w:val="clear" w:color="auto" w:fill="FFFFFF" w:themeFill="background1"/>
            <w:vAlign w:val="center"/>
          </w:tcPr>
          <w:p w14:paraId="69329AD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64" w:type="pct"/>
            <w:tcBorders>
              <w:top w:val="nil"/>
              <w:left w:val="nil"/>
              <w:bottom w:val="single" w:color="000000" w:sz="8" w:space="0"/>
              <w:right w:val="single" w:color="000000" w:sz="8" w:space="0"/>
            </w:tcBorders>
            <w:shd w:val="clear" w:color="auto" w:fill="FFFFFF" w:themeFill="background1"/>
            <w:vAlign w:val="center"/>
          </w:tcPr>
          <w:p w14:paraId="15CDD4CC">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2F58596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nil"/>
              <w:left w:val="nil"/>
              <w:bottom w:val="single" w:color="000000" w:sz="8" w:space="0"/>
              <w:right w:val="single" w:color="000000" w:sz="8" w:space="0"/>
            </w:tcBorders>
            <w:shd w:val="clear" w:color="auto" w:fill="FFFFFF" w:themeFill="background1"/>
            <w:vAlign w:val="center"/>
          </w:tcPr>
          <w:p w14:paraId="62B5821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vAlign w:val="center"/>
          </w:tcPr>
          <w:p w14:paraId="79590F9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41AFD18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25A3CF1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28E1197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79011DF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0D7F16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54D1C355">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076D569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0677362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366CD26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506" w:type="pct"/>
            <w:tcBorders>
              <w:top w:val="nil"/>
              <w:left w:val="nil"/>
              <w:bottom w:val="single" w:color="000000" w:sz="8" w:space="0"/>
              <w:right w:val="single" w:color="000000" w:sz="8" w:space="0"/>
            </w:tcBorders>
            <w:shd w:val="clear" w:color="auto" w:fill="FFFFFF" w:themeFill="background1"/>
            <w:vAlign w:val="center"/>
          </w:tcPr>
          <w:p w14:paraId="4EFD8F5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饭店概论</w:t>
            </w:r>
          </w:p>
        </w:tc>
        <w:tc>
          <w:tcPr>
            <w:tcW w:w="364" w:type="pct"/>
            <w:tcBorders>
              <w:top w:val="nil"/>
              <w:left w:val="nil"/>
              <w:bottom w:val="single" w:color="000000" w:sz="8" w:space="0"/>
              <w:right w:val="single" w:color="000000" w:sz="8" w:space="0"/>
            </w:tcBorders>
            <w:shd w:val="clear" w:color="auto" w:fill="FFFFFF" w:themeFill="background1"/>
            <w:vAlign w:val="center"/>
          </w:tcPr>
          <w:p w14:paraId="776428B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64" w:type="pct"/>
            <w:tcBorders>
              <w:top w:val="nil"/>
              <w:left w:val="nil"/>
              <w:bottom w:val="single" w:color="000000" w:sz="8" w:space="0"/>
              <w:right w:val="single" w:color="000000" w:sz="8" w:space="0"/>
            </w:tcBorders>
            <w:shd w:val="clear" w:color="auto" w:fill="FFFFFF" w:themeFill="background1"/>
            <w:vAlign w:val="center"/>
          </w:tcPr>
          <w:p w14:paraId="0F675F0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29EA598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nil"/>
              <w:left w:val="nil"/>
              <w:bottom w:val="single" w:color="000000" w:sz="8" w:space="0"/>
              <w:right w:val="single" w:color="000000" w:sz="8" w:space="0"/>
            </w:tcBorders>
            <w:shd w:val="clear" w:color="auto" w:fill="FFFFFF" w:themeFill="background1"/>
            <w:vAlign w:val="center"/>
          </w:tcPr>
          <w:p w14:paraId="6EADEAB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vAlign w:val="center"/>
          </w:tcPr>
          <w:p w14:paraId="74353BB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5CC0503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5B5178D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2BE308A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3762948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75B7B0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3B822603">
        <w:tblPrEx>
          <w:shd w:val="clear" w:color="auto" w:fill="FFFFFF" w:themeFill="background1"/>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7668F28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B6F887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3CCE6DA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506" w:type="pct"/>
            <w:tcBorders>
              <w:top w:val="nil"/>
              <w:left w:val="nil"/>
              <w:bottom w:val="single" w:color="000000" w:sz="8" w:space="0"/>
              <w:right w:val="single" w:color="000000" w:sz="8" w:space="0"/>
            </w:tcBorders>
            <w:shd w:val="clear" w:color="auto" w:fill="FFFFFF" w:themeFill="background1"/>
            <w:vAlign w:val="center"/>
          </w:tcPr>
          <w:p w14:paraId="58C41E4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旅游市场营销</w:t>
            </w:r>
          </w:p>
        </w:tc>
        <w:tc>
          <w:tcPr>
            <w:tcW w:w="364" w:type="pct"/>
            <w:tcBorders>
              <w:top w:val="nil"/>
              <w:left w:val="nil"/>
              <w:bottom w:val="single" w:color="000000" w:sz="8" w:space="0"/>
              <w:right w:val="single" w:color="000000" w:sz="8" w:space="0"/>
            </w:tcBorders>
            <w:shd w:val="clear" w:color="auto" w:fill="FFFFFF" w:themeFill="background1"/>
            <w:vAlign w:val="center"/>
          </w:tcPr>
          <w:p w14:paraId="58DE95F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64" w:type="pct"/>
            <w:tcBorders>
              <w:top w:val="nil"/>
              <w:left w:val="nil"/>
              <w:bottom w:val="single" w:color="000000" w:sz="8" w:space="0"/>
              <w:right w:val="single" w:color="000000" w:sz="8" w:space="0"/>
            </w:tcBorders>
            <w:shd w:val="clear" w:color="auto" w:fill="FFFFFF" w:themeFill="background1"/>
            <w:vAlign w:val="center"/>
          </w:tcPr>
          <w:p w14:paraId="7E8C40A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3B8997D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nil"/>
              <w:left w:val="nil"/>
              <w:bottom w:val="single" w:color="000000" w:sz="8" w:space="0"/>
              <w:right w:val="single" w:color="000000" w:sz="8" w:space="0"/>
            </w:tcBorders>
            <w:shd w:val="clear" w:color="auto" w:fill="FFFFFF" w:themeFill="background1"/>
            <w:vAlign w:val="center"/>
          </w:tcPr>
          <w:p w14:paraId="1604E99C">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vAlign w:val="center"/>
          </w:tcPr>
          <w:p w14:paraId="7938220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1BE3982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2B6FCD4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724784F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6F16091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F2E367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06FABB8C">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042F6CC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928AA0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429A4A7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506" w:type="pct"/>
            <w:tcBorders>
              <w:top w:val="nil"/>
              <w:left w:val="nil"/>
              <w:bottom w:val="single" w:color="000000" w:sz="8" w:space="0"/>
              <w:right w:val="single" w:color="000000" w:sz="8" w:space="0"/>
            </w:tcBorders>
            <w:shd w:val="clear" w:color="auto" w:fill="FFFFFF" w:themeFill="background1"/>
            <w:vAlign w:val="center"/>
          </w:tcPr>
          <w:p w14:paraId="182F45F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导游实务</w:t>
            </w:r>
          </w:p>
        </w:tc>
        <w:tc>
          <w:tcPr>
            <w:tcW w:w="364" w:type="pct"/>
            <w:tcBorders>
              <w:top w:val="nil"/>
              <w:left w:val="nil"/>
              <w:bottom w:val="single" w:color="000000" w:sz="8" w:space="0"/>
              <w:right w:val="single" w:color="000000" w:sz="8" w:space="0"/>
            </w:tcBorders>
            <w:shd w:val="clear" w:color="auto" w:fill="FFFFFF" w:themeFill="background1"/>
            <w:vAlign w:val="center"/>
          </w:tcPr>
          <w:p w14:paraId="2B84966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64" w:type="pct"/>
            <w:tcBorders>
              <w:top w:val="nil"/>
              <w:left w:val="nil"/>
              <w:bottom w:val="single" w:color="000000" w:sz="8" w:space="0"/>
              <w:right w:val="single" w:color="000000" w:sz="8" w:space="0"/>
            </w:tcBorders>
            <w:shd w:val="clear" w:color="auto" w:fill="FFFFFF" w:themeFill="background1"/>
            <w:vAlign w:val="center"/>
          </w:tcPr>
          <w:p w14:paraId="22FC057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4770D15F">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nil"/>
              <w:left w:val="nil"/>
              <w:bottom w:val="single" w:color="000000" w:sz="8" w:space="0"/>
              <w:right w:val="single" w:color="000000" w:sz="8" w:space="0"/>
            </w:tcBorders>
            <w:shd w:val="clear" w:color="auto" w:fill="FFFFFF" w:themeFill="background1"/>
            <w:vAlign w:val="center"/>
          </w:tcPr>
          <w:p w14:paraId="7C9A143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vAlign w:val="center"/>
          </w:tcPr>
          <w:p w14:paraId="2FEBBB8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65519E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662E6B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5B2FE82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B05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013A6FB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678D9C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52CAF339">
        <w:tblPrEx>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088B5BC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3AEA41C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157B7C1B">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7</w:t>
            </w:r>
          </w:p>
        </w:tc>
        <w:tc>
          <w:tcPr>
            <w:tcW w:w="50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911424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旅游情景英语</w:t>
            </w:r>
          </w:p>
        </w:tc>
        <w:tc>
          <w:tcPr>
            <w:tcW w:w="364" w:type="pct"/>
            <w:tcBorders>
              <w:top w:val="nil"/>
              <w:left w:val="nil"/>
              <w:bottom w:val="single" w:color="000000" w:sz="8" w:space="0"/>
              <w:right w:val="single" w:color="000000" w:sz="8" w:space="0"/>
            </w:tcBorders>
            <w:shd w:val="clear" w:color="auto" w:fill="FFFFFF" w:themeFill="background1"/>
            <w:vAlign w:val="center"/>
          </w:tcPr>
          <w:p w14:paraId="19C160E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64" w:type="pct"/>
            <w:tcBorders>
              <w:top w:val="nil"/>
              <w:left w:val="nil"/>
              <w:bottom w:val="single" w:color="000000" w:sz="8" w:space="0"/>
              <w:right w:val="single" w:color="000000" w:sz="8" w:space="0"/>
            </w:tcBorders>
            <w:shd w:val="clear" w:color="auto" w:fill="FFFFFF" w:themeFill="background1"/>
            <w:vAlign w:val="center"/>
          </w:tcPr>
          <w:p w14:paraId="0118105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453DF49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22" w:type="pct"/>
            <w:tcBorders>
              <w:top w:val="nil"/>
              <w:left w:val="nil"/>
              <w:bottom w:val="single" w:color="000000" w:sz="8" w:space="0"/>
              <w:right w:val="single" w:color="000000" w:sz="8" w:space="0"/>
            </w:tcBorders>
            <w:shd w:val="clear" w:color="auto" w:fill="FFFFFF" w:themeFill="background1"/>
            <w:vAlign w:val="center"/>
          </w:tcPr>
          <w:p w14:paraId="277B1A9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vAlign w:val="center"/>
          </w:tcPr>
          <w:p w14:paraId="3A6D6C5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31CF3F6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172C4BB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tcPr>
          <w:p w14:paraId="537DBA4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B050"/>
                <w:sz w:val="21"/>
                <w:szCs w:val="21"/>
              </w:rPr>
            </w:pPr>
          </w:p>
        </w:tc>
        <w:tc>
          <w:tcPr>
            <w:tcW w:w="322" w:type="pct"/>
            <w:tcBorders>
              <w:top w:val="nil"/>
              <w:left w:val="nil"/>
              <w:bottom w:val="nil"/>
              <w:right w:val="single" w:color="000000" w:sz="8" w:space="0"/>
            </w:tcBorders>
            <w:shd w:val="clear" w:color="auto" w:fill="FFFFFF" w:themeFill="background1"/>
          </w:tcPr>
          <w:p w14:paraId="030CE22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5D5711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433D74F0">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BC4D91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DCE28B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968" w:type="pct"/>
            <w:gridSpan w:val="3"/>
            <w:tcBorders>
              <w:top w:val="nil"/>
              <w:left w:val="nil"/>
              <w:bottom w:val="single" w:color="000000" w:sz="8" w:space="0"/>
              <w:right w:val="single" w:color="000000" w:sz="8" w:space="0"/>
            </w:tcBorders>
            <w:shd w:val="clear" w:color="auto" w:fill="FFFFFF" w:themeFill="background1"/>
            <w:vAlign w:val="center"/>
          </w:tcPr>
          <w:p w14:paraId="490575CB">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专业技能选修课小计</w:t>
            </w:r>
          </w:p>
        </w:tc>
        <w:tc>
          <w:tcPr>
            <w:tcW w:w="364" w:type="pct"/>
            <w:tcBorders>
              <w:top w:val="nil"/>
              <w:left w:val="nil"/>
              <w:bottom w:val="single" w:color="000000" w:sz="8" w:space="0"/>
              <w:right w:val="single" w:color="000000" w:sz="8" w:space="0"/>
            </w:tcBorders>
            <w:shd w:val="clear" w:color="auto" w:fill="FFFFFF" w:themeFill="background1"/>
            <w:vAlign w:val="center"/>
          </w:tcPr>
          <w:p w14:paraId="3CAD07AB">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300</w:t>
            </w:r>
          </w:p>
        </w:tc>
        <w:tc>
          <w:tcPr>
            <w:tcW w:w="364" w:type="pct"/>
            <w:tcBorders>
              <w:top w:val="nil"/>
              <w:left w:val="nil"/>
              <w:bottom w:val="single" w:color="000000" w:sz="8" w:space="0"/>
              <w:right w:val="single" w:color="000000" w:sz="8" w:space="0"/>
            </w:tcBorders>
            <w:shd w:val="clear" w:color="auto" w:fill="FFFFFF" w:themeFill="background1"/>
            <w:vAlign w:val="center"/>
          </w:tcPr>
          <w:p w14:paraId="34F4135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180</w:t>
            </w:r>
          </w:p>
        </w:tc>
        <w:tc>
          <w:tcPr>
            <w:tcW w:w="364" w:type="pct"/>
            <w:tcBorders>
              <w:top w:val="nil"/>
              <w:left w:val="nil"/>
              <w:bottom w:val="single" w:color="000000" w:sz="8" w:space="0"/>
              <w:right w:val="single" w:color="000000" w:sz="8" w:space="0"/>
            </w:tcBorders>
            <w:shd w:val="clear" w:color="auto" w:fill="FFFFFF" w:themeFill="background1"/>
            <w:vAlign w:val="center"/>
          </w:tcPr>
          <w:p w14:paraId="043D060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480</w:t>
            </w:r>
          </w:p>
        </w:tc>
        <w:tc>
          <w:tcPr>
            <w:tcW w:w="322" w:type="pct"/>
            <w:tcBorders>
              <w:top w:val="nil"/>
              <w:left w:val="nil"/>
              <w:bottom w:val="single" w:color="000000" w:sz="8" w:space="0"/>
              <w:right w:val="single" w:color="000000" w:sz="8" w:space="0"/>
            </w:tcBorders>
            <w:shd w:val="clear" w:color="auto" w:fill="FFFFFF" w:themeFill="background1"/>
            <w:vAlign w:val="center"/>
          </w:tcPr>
          <w:p w14:paraId="679C36B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24</w:t>
            </w:r>
          </w:p>
        </w:tc>
        <w:tc>
          <w:tcPr>
            <w:tcW w:w="322" w:type="pct"/>
            <w:tcBorders>
              <w:top w:val="nil"/>
              <w:left w:val="nil"/>
              <w:bottom w:val="single" w:color="000000" w:sz="8" w:space="0"/>
              <w:right w:val="single" w:color="000000" w:sz="8" w:space="0"/>
            </w:tcBorders>
            <w:shd w:val="clear" w:color="auto" w:fill="FFFFFF" w:themeFill="background1"/>
            <w:vAlign w:val="center"/>
          </w:tcPr>
          <w:p w14:paraId="7C6F72F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vAlign w:val="center"/>
          </w:tcPr>
          <w:p w14:paraId="5DC8DCFC">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vAlign w:val="center"/>
          </w:tcPr>
          <w:p w14:paraId="24E0E83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22" w:type="pct"/>
            <w:tcBorders>
              <w:top w:val="nil"/>
              <w:left w:val="nil"/>
              <w:bottom w:val="single" w:color="000000" w:sz="8" w:space="0"/>
              <w:right w:val="single" w:color="000000" w:sz="8" w:space="0"/>
            </w:tcBorders>
            <w:shd w:val="clear" w:color="auto" w:fill="FFFFFF" w:themeFill="background1"/>
            <w:vAlign w:val="center"/>
          </w:tcPr>
          <w:p w14:paraId="417B67B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22" w:type="pct"/>
            <w:tcBorders>
              <w:top w:val="single" w:color="auto" w:sz="4" w:space="0"/>
              <w:left w:val="nil"/>
              <w:bottom w:val="single" w:color="000000" w:sz="8" w:space="0"/>
              <w:right w:val="single" w:color="000000" w:sz="8" w:space="0"/>
            </w:tcBorders>
            <w:shd w:val="clear" w:color="auto" w:fill="FFFFFF" w:themeFill="background1"/>
            <w:vAlign w:val="center"/>
          </w:tcPr>
          <w:p w14:paraId="7A9BF53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20</w:t>
            </w: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EC1096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6FD1A7BB">
        <w:tblPrEx>
          <w:shd w:val="clear" w:color="auto" w:fill="FFFFFF" w:themeFill="background1"/>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0273866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restart"/>
            <w:tcBorders>
              <w:top w:val="nil"/>
              <w:left w:val="nil"/>
              <w:bottom w:val="single" w:color="000000" w:sz="8" w:space="0"/>
              <w:right w:val="single" w:color="000000" w:sz="8" w:space="0"/>
            </w:tcBorders>
            <w:shd w:val="clear" w:color="auto" w:fill="FFFFFF" w:themeFill="background1"/>
            <w:vAlign w:val="center"/>
          </w:tcPr>
          <w:p w14:paraId="30F29C5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专业技能实训课</w:t>
            </w: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78B01DA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506" w:type="pct"/>
            <w:tcBorders>
              <w:top w:val="nil"/>
              <w:left w:val="nil"/>
              <w:bottom w:val="single" w:color="000000" w:sz="8" w:space="0"/>
              <w:right w:val="single" w:color="000000" w:sz="8" w:space="0"/>
            </w:tcBorders>
            <w:shd w:val="clear" w:color="auto" w:fill="FFFFFF" w:themeFill="background1"/>
            <w:vAlign w:val="center"/>
          </w:tcPr>
          <w:p w14:paraId="26C59F2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导游讲解实训</w:t>
            </w:r>
          </w:p>
        </w:tc>
        <w:tc>
          <w:tcPr>
            <w:tcW w:w="364" w:type="pct"/>
            <w:tcBorders>
              <w:top w:val="nil"/>
              <w:left w:val="nil"/>
              <w:bottom w:val="single" w:color="000000" w:sz="8" w:space="0"/>
              <w:right w:val="single" w:color="000000" w:sz="8" w:space="0"/>
            </w:tcBorders>
            <w:shd w:val="clear" w:color="auto" w:fill="FFFFFF" w:themeFill="background1"/>
            <w:vAlign w:val="center"/>
          </w:tcPr>
          <w:p w14:paraId="6A6F1D8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028EE98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55B9690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4C09144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vAlign w:val="center"/>
          </w:tcPr>
          <w:p w14:paraId="259ADCD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6F6CF5B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16C58E8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5F21437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1A70A4E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9F6607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0B9DF210">
        <w:tblPrEx>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16C5465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8DB649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2C0E45AF">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506" w:type="pct"/>
            <w:tcBorders>
              <w:top w:val="nil"/>
              <w:left w:val="nil"/>
              <w:bottom w:val="single" w:color="000000" w:sz="8" w:space="0"/>
              <w:right w:val="single" w:color="000000" w:sz="8" w:space="0"/>
            </w:tcBorders>
            <w:shd w:val="clear" w:color="auto" w:fill="FFFFFF" w:themeFill="background1"/>
            <w:vAlign w:val="center"/>
          </w:tcPr>
          <w:p w14:paraId="6AEA267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餐厅服务实训</w:t>
            </w:r>
          </w:p>
        </w:tc>
        <w:tc>
          <w:tcPr>
            <w:tcW w:w="364" w:type="pct"/>
            <w:tcBorders>
              <w:top w:val="nil"/>
              <w:left w:val="nil"/>
              <w:bottom w:val="single" w:color="000000" w:sz="8" w:space="0"/>
              <w:right w:val="single" w:color="000000" w:sz="8" w:space="0"/>
            </w:tcBorders>
            <w:shd w:val="clear" w:color="auto" w:fill="FFFFFF" w:themeFill="background1"/>
            <w:vAlign w:val="center"/>
          </w:tcPr>
          <w:p w14:paraId="31C048B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2B5A64EC">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36F0633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004B13F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vAlign w:val="center"/>
          </w:tcPr>
          <w:p w14:paraId="1B11145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3AF8771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25BE52B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6DE84B4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5A0CB30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C6E3EC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673A13C3">
        <w:tblPrEx>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79D90DE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39F998F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0EFC256B">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506" w:type="pct"/>
            <w:tcBorders>
              <w:top w:val="nil"/>
              <w:left w:val="nil"/>
              <w:bottom w:val="single" w:color="000000" w:sz="8" w:space="0"/>
              <w:right w:val="single" w:color="000000" w:sz="8" w:space="0"/>
            </w:tcBorders>
            <w:shd w:val="clear" w:color="auto" w:fill="FFFFFF" w:themeFill="background1"/>
            <w:vAlign w:val="center"/>
          </w:tcPr>
          <w:p w14:paraId="079128A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客房客服实训</w:t>
            </w:r>
          </w:p>
        </w:tc>
        <w:tc>
          <w:tcPr>
            <w:tcW w:w="364" w:type="pct"/>
            <w:tcBorders>
              <w:top w:val="nil"/>
              <w:left w:val="nil"/>
              <w:bottom w:val="single" w:color="000000" w:sz="8" w:space="0"/>
              <w:right w:val="single" w:color="000000" w:sz="8" w:space="0"/>
            </w:tcBorders>
            <w:shd w:val="clear" w:color="auto" w:fill="FFFFFF" w:themeFill="background1"/>
            <w:vAlign w:val="center"/>
          </w:tcPr>
          <w:p w14:paraId="31ED843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39DD24E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0531276F">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18569B91">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vAlign w:val="center"/>
          </w:tcPr>
          <w:p w14:paraId="28E5354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15DEDA6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249BE5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6714434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5A068C0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EB1B6D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26BEEC0E">
        <w:tblPrEx>
          <w:shd w:val="clear" w:color="auto" w:fill="FFFFFF" w:themeFill="background1"/>
          <w:tblCellMar>
            <w:top w:w="0" w:type="dxa"/>
            <w:left w:w="108" w:type="dxa"/>
            <w:bottom w:w="0" w:type="dxa"/>
            <w:right w:w="108" w:type="dxa"/>
          </w:tblCellMar>
        </w:tblPrEx>
        <w:trPr>
          <w:trHeight w:val="495"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3952D2D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B35D91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462" w:type="pct"/>
            <w:gridSpan w:val="2"/>
            <w:tcBorders>
              <w:top w:val="nil"/>
              <w:left w:val="nil"/>
              <w:bottom w:val="single" w:color="000000" w:sz="8" w:space="0"/>
              <w:right w:val="single" w:color="000000" w:sz="8" w:space="0"/>
            </w:tcBorders>
            <w:shd w:val="clear" w:color="auto" w:fill="FFFFFF" w:themeFill="background1"/>
            <w:vAlign w:val="center"/>
          </w:tcPr>
          <w:p w14:paraId="595F999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506" w:type="pct"/>
            <w:tcBorders>
              <w:top w:val="nil"/>
              <w:left w:val="nil"/>
              <w:bottom w:val="single" w:color="000000" w:sz="8" w:space="0"/>
              <w:right w:val="single" w:color="000000" w:sz="8" w:space="0"/>
            </w:tcBorders>
            <w:shd w:val="clear" w:color="auto" w:fill="FFFFFF" w:themeFill="background1"/>
            <w:vAlign w:val="center"/>
          </w:tcPr>
          <w:p w14:paraId="6B220CC7">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前厅服务技能实训</w:t>
            </w:r>
          </w:p>
        </w:tc>
        <w:tc>
          <w:tcPr>
            <w:tcW w:w="364" w:type="pct"/>
            <w:tcBorders>
              <w:top w:val="nil"/>
              <w:left w:val="nil"/>
              <w:bottom w:val="single" w:color="000000" w:sz="8" w:space="0"/>
              <w:right w:val="single" w:color="000000" w:sz="8" w:space="0"/>
            </w:tcBorders>
            <w:shd w:val="clear" w:color="auto" w:fill="FFFFFF" w:themeFill="background1"/>
            <w:vAlign w:val="center"/>
          </w:tcPr>
          <w:p w14:paraId="7461957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4CA0178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6E249D8B">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2C15107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vAlign w:val="center"/>
          </w:tcPr>
          <w:p w14:paraId="7704801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2BEE962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1847AB6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447F9B5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322" w:type="pct"/>
            <w:tcBorders>
              <w:top w:val="nil"/>
              <w:left w:val="nil"/>
              <w:bottom w:val="nil"/>
              <w:right w:val="single" w:color="000000" w:sz="8" w:space="0"/>
            </w:tcBorders>
            <w:shd w:val="clear" w:color="auto" w:fill="FFFFFF" w:themeFill="background1"/>
            <w:vAlign w:val="center"/>
          </w:tcPr>
          <w:p w14:paraId="60CB393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restart"/>
            <w:tcBorders>
              <w:top w:val="nil"/>
              <w:left w:val="nil"/>
              <w:bottom w:val="single" w:color="000000" w:sz="8" w:space="0"/>
              <w:right w:val="single" w:color="000000" w:sz="8" w:space="0"/>
            </w:tcBorders>
            <w:shd w:val="clear" w:color="auto" w:fill="FFFFFF" w:themeFill="background1"/>
            <w:vAlign w:val="center"/>
          </w:tcPr>
          <w:p w14:paraId="1DF3210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7269A788">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7614ECD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E2838F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968" w:type="pct"/>
            <w:gridSpan w:val="3"/>
            <w:tcBorders>
              <w:top w:val="nil"/>
              <w:left w:val="nil"/>
              <w:bottom w:val="single" w:color="000000" w:sz="8" w:space="0"/>
              <w:right w:val="single" w:color="000000" w:sz="8" w:space="0"/>
            </w:tcBorders>
            <w:shd w:val="clear" w:color="auto" w:fill="FFFFFF" w:themeFill="background1"/>
            <w:vAlign w:val="center"/>
          </w:tcPr>
          <w:p w14:paraId="6FD1BF8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专业技能实训课小计</w:t>
            </w:r>
          </w:p>
        </w:tc>
        <w:tc>
          <w:tcPr>
            <w:tcW w:w="364" w:type="pct"/>
            <w:tcBorders>
              <w:top w:val="nil"/>
              <w:left w:val="nil"/>
              <w:bottom w:val="single" w:color="000000" w:sz="8" w:space="0"/>
              <w:right w:val="single" w:color="000000" w:sz="8" w:space="0"/>
            </w:tcBorders>
            <w:shd w:val="clear" w:color="auto" w:fill="FFFFFF" w:themeFill="background1"/>
            <w:vAlign w:val="center"/>
          </w:tcPr>
          <w:p w14:paraId="5CB596C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631A83B2">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120</w:t>
            </w:r>
          </w:p>
        </w:tc>
        <w:tc>
          <w:tcPr>
            <w:tcW w:w="364" w:type="pct"/>
            <w:tcBorders>
              <w:top w:val="nil"/>
              <w:left w:val="nil"/>
              <w:bottom w:val="single" w:color="000000" w:sz="8" w:space="0"/>
              <w:right w:val="single" w:color="000000" w:sz="8" w:space="0"/>
            </w:tcBorders>
            <w:shd w:val="clear" w:color="auto" w:fill="FFFFFF" w:themeFill="background1"/>
            <w:vAlign w:val="center"/>
          </w:tcPr>
          <w:p w14:paraId="46EFD9B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120</w:t>
            </w:r>
          </w:p>
        </w:tc>
        <w:tc>
          <w:tcPr>
            <w:tcW w:w="322" w:type="pct"/>
            <w:tcBorders>
              <w:top w:val="nil"/>
              <w:left w:val="nil"/>
              <w:bottom w:val="single" w:color="000000" w:sz="8" w:space="0"/>
              <w:right w:val="single" w:color="000000" w:sz="8" w:space="0"/>
            </w:tcBorders>
            <w:shd w:val="clear" w:color="auto" w:fill="FFFFFF" w:themeFill="background1"/>
            <w:vAlign w:val="center"/>
          </w:tcPr>
          <w:p w14:paraId="236D444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22" w:type="pct"/>
            <w:tcBorders>
              <w:top w:val="nil"/>
              <w:left w:val="nil"/>
              <w:bottom w:val="single" w:color="000000" w:sz="8" w:space="0"/>
              <w:right w:val="single" w:color="000000" w:sz="8" w:space="0"/>
            </w:tcBorders>
            <w:shd w:val="clear" w:color="auto" w:fill="FFFFFF" w:themeFill="background1"/>
            <w:vAlign w:val="center"/>
          </w:tcPr>
          <w:p w14:paraId="6385E63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228E789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002794F4">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4C68D37A">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322" w:type="pct"/>
            <w:tcBorders>
              <w:top w:val="single" w:color="auto" w:sz="4" w:space="0"/>
              <w:left w:val="nil"/>
              <w:bottom w:val="nil"/>
              <w:right w:val="single" w:color="000000" w:sz="8" w:space="0"/>
            </w:tcBorders>
            <w:shd w:val="clear" w:color="auto" w:fill="FFFFFF" w:themeFill="background1"/>
            <w:vAlign w:val="center"/>
          </w:tcPr>
          <w:p w14:paraId="51B24CB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vMerge w:val="continue"/>
            <w:tcBorders>
              <w:top w:val="nil"/>
              <w:left w:val="nil"/>
              <w:bottom w:val="single" w:color="000000" w:sz="8" w:space="0"/>
              <w:right w:val="single" w:color="000000" w:sz="8" w:space="0"/>
            </w:tcBorders>
            <w:shd w:val="clear" w:color="auto" w:fill="FFFFFF" w:themeFill="background1"/>
            <w:vAlign w:val="center"/>
          </w:tcPr>
          <w:p w14:paraId="0E4D13D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3B609900">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3536911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1329" w:type="pct"/>
            <w:gridSpan w:val="5"/>
            <w:tcBorders>
              <w:top w:val="nil"/>
              <w:left w:val="nil"/>
              <w:bottom w:val="single" w:color="000000" w:sz="8" w:space="0"/>
              <w:right w:val="single" w:color="000000" w:sz="8" w:space="0"/>
            </w:tcBorders>
            <w:shd w:val="clear" w:color="auto" w:fill="FFFFFF" w:themeFill="background1"/>
          </w:tcPr>
          <w:p w14:paraId="070152DA">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专业技能课程合计</w:t>
            </w:r>
          </w:p>
        </w:tc>
        <w:tc>
          <w:tcPr>
            <w:tcW w:w="364" w:type="pct"/>
            <w:tcBorders>
              <w:top w:val="nil"/>
              <w:left w:val="nil"/>
              <w:bottom w:val="single" w:color="000000" w:sz="8" w:space="0"/>
              <w:right w:val="single" w:color="000000" w:sz="8" w:space="0"/>
            </w:tcBorders>
            <w:shd w:val="clear" w:color="auto" w:fill="FFFFFF" w:themeFill="background1"/>
            <w:vAlign w:val="center"/>
          </w:tcPr>
          <w:p w14:paraId="3CA43D1C">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680</w:t>
            </w:r>
          </w:p>
        </w:tc>
        <w:tc>
          <w:tcPr>
            <w:tcW w:w="364" w:type="pct"/>
            <w:tcBorders>
              <w:top w:val="nil"/>
              <w:left w:val="nil"/>
              <w:bottom w:val="single" w:color="000000" w:sz="8" w:space="0"/>
              <w:right w:val="single" w:color="000000" w:sz="8" w:space="0"/>
            </w:tcBorders>
            <w:shd w:val="clear" w:color="auto" w:fill="FFFFFF" w:themeFill="background1"/>
            <w:vAlign w:val="center"/>
          </w:tcPr>
          <w:p w14:paraId="72EE6E98">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520</w:t>
            </w:r>
          </w:p>
        </w:tc>
        <w:tc>
          <w:tcPr>
            <w:tcW w:w="364" w:type="pct"/>
            <w:tcBorders>
              <w:top w:val="nil"/>
              <w:left w:val="nil"/>
              <w:bottom w:val="single" w:color="000000" w:sz="8" w:space="0"/>
              <w:right w:val="single" w:color="000000" w:sz="8" w:space="0"/>
            </w:tcBorders>
            <w:shd w:val="clear" w:color="auto" w:fill="FFFFFF" w:themeFill="background1"/>
            <w:vAlign w:val="center"/>
          </w:tcPr>
          <w:p w14:paraId="58F8040C">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1200</w:t>
            </w:r>
          </w:p>
        </w:tc>
        <w:tc>
          <w:tcPr>
            <w:tcW w:w="322" w:type="pct"/>
            <w:tcBorders>
              <w:top w:val="nil"/>
              <w:left w:val="nil"/>
              <w:bottom w:val="single" w:color="000000" w:sz="8" w:space="0"/>
              <w:right w:val="single" w:color="000000" w:sz="8" w:space="0"/>
            </w:tcBorders>
            <w:shd w:val="clear" w:color="auto" w:fill="FFFFFF" w:themeFill="background1"/>
            <w:vAlign w:val="center"/>
          </w:tcPr>
          <w:p w14:paraId="37AA21C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58</w:t>
            </w:r>
          </w:p>
        </w:tc>
        <w:tc>
          <w:tcPr>
            <w:tcW w:w="322" w:type="pct"/>
            <w:tcBorders>
              <w:top w:val="nil"/>
              <w:left w:val="nil"/>
              <w:bottom w:val="single" w:color="000000" w:sz="8" w:space="0"/>
              <w:right w:val="single" w:color="000000" w:sz="8" w:space="0"/>
            </w:tcBorders>
            <w:shd w:val="clear" w:color="auto" w:fill="FFFFFF" w:themeFill="background1"/>
            <w:vAlign w:val="center"/>
          </w:tcPr>
          <w:p w14:paraId="1A7007DD">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32</w:t>
            </w:r>
          </w:p>
        </w:tc>
        <w:tc>
          <w:tcPr>
            <w:tcW w:w="322" w:type="pct"/>
            <w:tcBorders>
              <w:top w:val="nil"/>
              <w:left w:val="nil"/>
              <w:bottom w:val="single" w:color="000000" w:sz="8" w:space="0"/>
              <w:right w:val="single" w:color="000000" w:sz="8" w:space="0"/>
            </w:tcBorders>
            <w:shd w:val="clear" w:color="auto" w:fill="FFFFFF" w:themeFill="background1"/>
            <w:vAlign w:val="center"/>
          </w:tcPr>
          <w:p w14:paraId="5DC86E3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32</w:t>
            </w:r>
          </w:p>
        </w:tc>
        <w:tc>
          <w:tcPr>
            <w:tcW w:w="322" w:type="pct"/>
            <w:tcBorders>
              <w:top w:val="nil"/>
              <w:left w:val="nil"/>
              <w:bottom w:val="single" w:color="000000" w:sz="8" w:space="0"/>
              <w:right w:val="single" w:color="000000" w:sz="8" w:space="0"/>
            </w:tcBorders>
            <w:shd w:val="clear" w:color="auto" w:fill="FFFFFF" w:themeFill="background1"/>
            <w:vAlign w:val="center"/>
          </w:tcPr>
          <w:p w14:paraId="3661C76C">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71E1FD9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single" w:color="auto" w:sz="4" w:space="0"/>
              <w:left w:val="nil"/>
              <w:bottom w:val="single" w:color="000000" w:sz="8" w:space="0"/>
              <w:right w:val="single" w:color="000000" w:sz="8" w:space="0"/>
            </w:tcBorders>
            <w:shd w:val="clear" w:color="auto" w:fill="FFFFFF" w:themeFill="background1"/>
            <w:vAlign w:val="center"/>
          </w:tcPr>
          <w:p w14:paraId="4FFBF939">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24" w:type="pct"/>
            <w:vMerge w:val="continue"/>
            <w:tcBorders>
              <w:top w:val="nil"/>
              <w:left w:val="nil"/>
              <w:bottom w:val="single" w:color="000000" w:sz="8" w:space="0"/>
              <w:right w:val="single" w:color="000000" w:sz="8" w:space="0"/>
            </w:tcBorders>
            <w:shd w:val="clear" w:color="auto" w:fill="FFFFFF" w:themeFill="background1"/>
            <w:vAlign w:val="center"/>
          </w:tcPr>
          <w:p w14:paraId="2F37CF2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442D5C00">
        <w:tblPrEx>
          <w:shd w:val="clear" w:color="auto" w:fill="FFFFFF" w:themeFill="background1"/>
          <w:tblCellMar>
            <w:top w:w="0" w:type="dxa"/>
            <w:left w:w="108" w:type="dxa"/>
            <w:bottom w:w="0" w:type="dxa"/>
            <w:right w:w="108" w:type="dxa"/>
          </w:tblCellMar>
        </w:tblPrEx>
        <w:trPr>
          <w:trHeight w:val="303" w:hRule="atLeast"/>
        </w:trPr>
        <w:tc>
          <w:tcPr>
            <w:tcW w:w="322" w:type="pct"/>
            <w:vMerge w:val="restart"/>
            <w:tcBorders>
              <w:top w:val="nil"/>
              <w:left w:val="single" w:color="000000" w:sz="8" w:space="0"/>
              <w:bottom w:val="single" w:color="000000" w:sz="8" w:space="0"/>
              <w:right w:val="single" w:color="000000" w:sz="8" w:space="0"/>
            </w:tcBorders>
            <w:shd w:val="clear" w:color="auto" w:fill="FFFFFF" w:themeFill="background1"/>
            <w:vAlign w:val="center"/>
          </w:tcPr>
          <w:p w14:paraId="2F639F66">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岗位实习和其他实践活动</w:t>
            </w:r>
          </w:p>
        </w:tc>
        <w:tc>
          <w:tcPr>
            <w:tcW w:w="325" w:type="pct"/>
            <w:tcBorders>
              <w:top w:val="nil"/>
              <w:left w:val="nil"/>
              <w:bottom w:val="single" w:color="000000" w:sz="8" w:space="0"/>
              <w:right w:val="single" w:color="000000" w:sz="8" w:space="0"/>
            </w:tcBorders>
            <w:shd w:val="clear" w:color="auto" w:fill="FFFFFF" w:themeFill="background1"/>
            <w:vAlign w:val="center"/>
          </w:tcPr>
          <w:p w14:paraId="45CA52C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1004" w:type="pct"/>
            <w:gridSpan w:val="4"/>
            <w:tcBorders>
              <w:top w:val="nil"/>
              <w:left w:val="nil"/>
              <w:bottom w:val="single" w:color="000000" w:sz="8" w:space="0"/>
              <w:right w:val="single" w:color="000000" w:sz="8" w:space="0"/>
            </w:tcBorders>
            <w:shd w:val="clear" w:color="auto" w:fill="FFFFFF" w:themeFill="background1"/>
            <w:vAlign w:val="center"/>
          </w:tcPr>
          <w:p w14:paraId="548A8137">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军训、入学教育</w:t>
            </w:r>
          </w:p>
        </w:tc>
        <w:tc>
          <w:tcPr>
            <w:tcW w:w="364" w:type="pct"/>
            <w:tcBorders>
              <w:top w:val="nil"/>
              <w:left w:val="nil"/>
              <w:bottom w:val="single" w:color="000000" w:sz="8" w:space="0"/>
              <w:right w:val="single" w:color="000000" w:sz="8" w:space="0"/>
            </w:tcBorders>
            <w:shd w:val="clear" w:color="auto" w:fill="FFFFFF" w:themeFill="background1"/>
            <w:vAlign w:val="center"/>
          </w:tcPr>
          <w:p w14:paraId="5EBFF3B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667BFADB">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1DFC9EF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1AC1AD1E">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vAlign w:val="center"/>
          </w:tcPr>
          <w:p w14:paraId="4463995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41C610A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7F018E5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1C4769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7599A7B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tcBorders>
              <w:top w:val="single" w:color="000000" w:sz="8" w:space="0"/>
              <w:left w:val="nil"/>
              <w:bottom w:val="single" w:color="000000" w:sz="8" w:space="0"/>
              <w:right w:val="single" w:color="000000" w:sz="8" w:space="0"/>
            </w:tcBorders>
            <w:shd w:val="clear" w:color="auto" w:fill="FFFFFF" w:themeFill="background1"/>
            <w:vAlign w:val="center"/>
          </w:tcPr>
          <w:p w14:paraId="481D3BC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46985A05">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57AE992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5" w:type="pct"/>
            <w:tcBorders>
              <w:top w:val="nil"/>
              <w:left w:val="nil"/>
              <w:bottom w:val="single" w:color="000000" w:sz="8" w:space="0"/>
              <w:right w:val="single" w:color="000000" w:sz="8" w:space="0"/>
            </w:tcBorders>
            <w:shd w:val="clear" w:color="auto" w:fill="FFFFFF" w:themeFill="background1"/>
            <w:vAlign w:val="center"/>
          </w:tcPr>
          <w:p w14:paraId="442B0BA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1004" w:type="pct"/>
            <w:gridSpan w:val="4"/>
            <w:tcBorders>
              <w:top w:val="nil"/>
              <w:left w:val="nil"/>
              <w:bottom w:val="single" w:color="000000" w:sz="8" w:space="0"/>
              <w:right w:val="single" w:color="000000" w:sz="8" w:space="0"/>
            </w:tcBorders>
            <w:shd w:val="clear" w:color="auto" w:fill="FFFFFF" w:themeFill="background1"/>
            <w:vAlign w:val="center"/>
          </w:tcPr>
          <w:p w14:paraId="0909922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社会实践</w:t>
            </w:r>
          </w:p>
        </w:tc>
        <w:tc>
          <w:tcPr>
            <w:tcW w:w="364" w:type="pct"/>
            <w:tcBorders>
              <w:top w:val="nil"/>
              <w:left w:val="nil"/>
              <w:bottom w:val="single" w:color="000000" w:sz="8" w:space="0"/>
              <w:right w:val="single" w:color="000000" w:sz="8" w:space="0"/>
            </w:tcBorders>
            <w:shd w:val="clear" w:color="auto" w:fill="FFFFFF" w:themeFill="background1"/>
            <w:vAlign w:val="center"/>
          </w:tcPr>
          <w:p w14:paraId="3CD2609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37F235E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w:t>
            </w:r>
          </w:p>
        </w:tc>
        <w:tc>
          <w:tcPr>
            <w:tcW w:w="364" w:type="pct"/>
            <w:tcBorders>
              <w:top w:val="nil"/>
              <w:left w:val="nil"/>
              <w:bottom w:val="single" w:color="000000" w:sz="8" w:space="0"/>
              <w:right w:val="single" w:color="000000" w:sz="8" w:space="0"/>
            </w:tcBorders>
            <w:shd w:val="clear" w:color="auto" w:fill="FFFFFF" w:themeFill="background1"/>
            <w:vAlign w:val="center"/>
          </w:tcPr>
          <w:p w14:paraId="22320687">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w:t>
            </w:r>
          </w:p>
        </w:tc>
        <w:tc>
          <w:tcPr>
            <w:tcW w:w="322" w:type="pct"/>
            <w:tcBorders>
              <w:top w:val="nil"/>
              <w:left w:val="nil"/>
              <w:bottom w:val="single" w:color="000000" w:sz="8" w:space="0"/>
              <w:right w:val="single" w:color="000000" w:sz="8" w:space="0"/>
            </w:tcBorders>
            <w:shd w:val="clear" w:color="auto" w:fill="FFFFFF" w:themeFill="background1"/>
            <w:vAlign w:val="center"/>
          </w:tcPr>
          <w:p w14:paraId="0B1766B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322" w:type="pct"/>
            <w:tcBorders>
              <w:top w:val="nil"/>
              <w:left w:val="nil"/>
              <w:bottom w:val="single" w:color="000000" w:sz="8" w:space="0"/>
              <w:right w:val="single" w:color="000000" w:sz="8" w:space="0"/>
            </w:tcBorders>
            <w:shd w:val="clear" w:color="auto" w:fill="FFFFFF" w:themeFill="background1"/>
            <w:vAlign w:val="center"/>
          </w:tcPr>
          <w:p w14:paraId="14AC751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79FE23D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696BDC0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38BD57C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33B3CE3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tcBorders>
              <w:top w:val="nil"/>
              <w:left w:val="nil"/>
              <w:bottom w:val="single" w:color="000000" w:sz="8" w:space="0"/>
              <w:right w:val="single" w:color="000000" w:sz="8" w:space="0"/>
            </w:tcBorders>
            <w:shd w:val="clear" w:color="auto" w:fill="FFFFFF" w:themeFill="background1"/>
            <w:vAlign w:val="center"/>
          </w:tcPr>
          <w:p w14:paraId="041DF62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650FF77E">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5B0D95E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5" w:type="pct"/>
            <w:tcBorders>
              <w:top w:val="nil"/>
              <w:left w:val="nil"/>
              <w:bottom w:val="single" w:color="000000" w:sz="8" w:space="0"/>
              <w:right w:val="single" w:color="000000" w:sz="8" w:space="0"/>
            </w:tcBorders>
            <w:shd w:val="clear" w:color="auto" w:fill="FFFFFF" w:themeFill="background1"/>
            <w:vAlign w:val="center"/>
          </w:tcPr>
          <w:p w14:paraId="2AE0316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1004" w:type="pct"/>
            <w:gridSpan w:val="4"/>
            <w:tcBorders>
              <w:top w:val="nil"/>
              <w:left w:val="nil"/>
              <w:bottom w:val="single" w:color="000000" w:sz="8" w:space="0"/>
              <w:right w:val="single" w:color="000000" w:sz="8" w:space="0"/>
            </w:tcBorders>
            <w:shd w:val="clear" w:color="auto" w:fill="FFFFFF" w:themeFill="background1"/>
            <w:vAlign w:val="center"/>
          </w:tcPr>
          <w:p w14:paraId="677A092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认知实习</w:t>
            </w:r>
          </w:p>
        </w:tc>
        <w:tc>
          <w:tcPr>
            <w:tcW w:w="364" w:type="pct"/>
            <w:tcBorders>
              <w:top w:val="nil"/>
              <w:left w:val="nil"/>
              <w:bottom w:val="single" w:color="000000" w:sz="8" w:space="0"/>
              <w:right w:val="single" w:color="000000" w:sz="8" w:space="0"/>
            </w:tcBorders>
            <w:shd w:val="clear" w:color="auto" w:fill="FFFFFF" w:themeFill="background1"/>
            <w:vAlign w:val="center"/>
          </w:tcPr>
          <w:p w14:paraId="08E881D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70CC28F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6EACD72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3446AE4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vAlign w:val="center"/>
          </w:tcPr>
          <w:p w14:paraId="268C825A">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天</w:t>
            </w:r>
          </w:p>
        </w:tc>
        <w:tc>
          <w:tcPr>
            <w:tcW w:w="322" w:type="pct"/>
            <w:tcBorders>
              <w:top w:val="nil"/>
              <w:left w:val="nil"/>
              <w:bottom w:val="single" w:color="000000" w:sz="8" w:space="0"/>
              <w:right w:val="single" w:color="000000" w:sz="8" w:space="0"/>
            </w:tcBorders>
            <w:shd w:val="clear" w:color="auto" w:fill="FFFFFF" w:themeFill="background1"/>
            <w:vAlign w:val="center"/>
          </w:tcPr>
          <w:p w14:paraId="3C006FB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天</w:t>
            </w:r>
          </w:p>
        </w:tc>
        <w:tc>
          <w:tcPr>
            <w:tcW w:w="322" w:type="pct"/>
            <w:tcBorders>
              <w:top w:val="nil"/>
              <w:left w:val="nil"/>
              <w:bottom w:val="single" w:color="000000" w:sz="8" w:space="0"/>
              <w:right w:val="single" w:color="000000" w:sz="8" w:space="0"/>
            </w:tcBorders>
            <w:shd w:val="clear" w:color="auto" w:fill="FFFFFF" w:themeFill="background1"/>
            <w:vAlign w:val="center"/>
          </w:tcPr>
          <w:p w14:paraId="1965ED4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天</w:t>
            </w:r>
          </w:p>
        </w:tc>
        <w:tc>
          <w:tcPr>
            <w:tcW w:w="322" w:type="pct"/>
            <w:tcBorders>
              <w:top w:val="nil"/>
              <w:left w:val="nil"/>
              <w:bottom w:val="single" w:color="000000" w:sz="8" w:space="0"/>
              <w:right w:val="single" w:color="000000" w:sz="8" w:space="0"/>
            </w:tcBorders>
            <w:shd w:val="clear" w:color="auto" w:fill="FFFFFF" w:themeFill="background1"/>
            <w:vAlign w:val="center"/>
          </w:tcPr>
          <w:p w14:paraId="2937D0C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天</w:t>
            </w:r>
          </w:p>
        </w:tc>
        <w:tc>
          <w:tcPr>
            <w:tcW w:w="322" w:type="pct"/>
            <w:tcBorders>
              <w:top w:val="nil"/>
              <w:left w:val="nil"/>
              <w:bottom w:val="single" w:color="000000" w:sz="8" w:space="0"/>
              <w:right w:val="single" w:color="000000" w:sz="8" w:space="0"/>
            </w:tcBorders>
            <w:shd w:val="clear" w:color="auto" w:fill="FFFFFF" w:themeFill="background1"/>
            <w:vAlign w:val="center"/>
          </w:tcPr>
          <w:p w14:paraId="06FCDFB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tcBorders>
              <w:top w:val="nil"/>
              <w:left w:val="nil"/>
              <w:bottom w:val="single" w:color="000000" w:sz="8" w:space="0"/>
              <w:right w:val="single" w:color="000000" w:sz="8" w:space="0"/>
            </w:tcBorders>
            <w:shd w:val="clear" w:color="auto" w:fill="FFFFFF" w:themeFill="background1"/>
            <w:vAlign w:val="center"/>
          </w:tcPr>
          <w:p w14:paraId="33C0938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37CA1E37">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83F829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5" w:type="pct"/>
            <w:tcBorders>
              <w:top w:val="nil"/>
              <w:left w:val="nil"/>
              <w:bottom w:val="single" w:color="000000" w:sz="8" w:space="0"/>
              <w:right w:val="single" w:color="000000" w:sz="8" w:space="0"/>
            </w:tcBorders>
            <w:shd w:val="clear" w:color="auto" w:fill="FFFFFF" w:themeFill="background1"/>
            <w:vAlign w:val="center"/>
          </w:tcPr>
          <w:p w14:paraId="69AF81A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1004" w:type="pct"/>
            <w:gridSpan w:val="4"/>
            <w:tcBorders>
              <w:top w:val="nil"/>
              <w:left w:val="nil"/>
              <w:bottom w:val="single" w:color="000000" w:sz="8" w:space="0"/>
              <w:right w:val="single" w:color="000000" w:sz="8" w:space="0"/>
            </w:tcBorders>
            <w:shd w:val="clear" w:color="auto" w:fill="FFFFFF" w:themeFill="background1"/>
            <w:vAlign w:val="center"/>
          </w:tcPr>
          <w:p w14:paraId="5F755AD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实践教学</w:t>
            </w:r>
          </w:p>
        </w:tc>
        <w:tc>
          <w:tcPr>
            <w:tcW w:w="364" w:type="pct"/>
            <w:tcBorders>
              <w:top w:val="nil"/>
              <w:left w:val="nil"/>
              <w:bottom w:val="single" w:color="000000" w:sz="8" w:space="0"/>
              <w:right w:val="single" w:color="000000" w:sz="8" w:space="0"/>
            </w:tcBorders>
            <w:shd w:val="clear" w:color="auto" w:fill="FFFFFF" w:themeFill="background1"/>
            <w:vAlign w:val="center"/>
          </w:tcPr>
          <w:p w14:paraId="5F44DFD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5A68FB02">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150</w:t>
            </w:r>
          </w:p>
        </w:tc>
        <w:tc>
          <w:tcPr>
            <w:tcW w:w="364" w:type="pct"/>
            <w:tcBorders>
              <w:top w:val="nil"/>
              <w:left w:val="nil"/>
              <w:bottom w:val="single" w:color="000000" w:sz="8" w:space="0"/>
              <w:right w:val="single" w:color="000000" w:sz="8" w:space="0"/>
            </w:tcBorders>
            <w:shd w:val="clear" w:color="auto" w:fill="FFFFFF" w:themeFill="background1"/>
            <w:vAlign w:val="center"/>
          </w:tcPr>
          <w:p w14:paraId="5427506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150</w:t>
            </w:r>
          </w:p>
        </w:tc>
        <w:tc>
          <w:tcPr>
            <w:tcW w:w="322" w:type="pct"/>
            <w:tcBorders>
              <w:top w:val="nil"/>
              <w:left w:val="nil"/>
              <w:bottom w:val="single" w:color="000000" w:sz="8" w:space="0"/>
              <w:right w:val="single" w:color="000000" w:sz="8" w:space="0"/>
            </w:tcBorders>
            <w:shd w:val="clear" w:color="auto" w:fill="FFFFFF" w:themeFill="background1"/>
            <w:vAlign w:val="center"/>
          </w:tcPr>
          <w:p w14:paraId="680D1BE7">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322" w:type="pct"/>
            <w:tcBorders>
              <w:top w:val="nil"/>
              <w:left w:val="nil"/>
              <w:bottom w:val="single" w:color="000000" w:sz="8" w:space="0"/>
              <w:right w:val="single" w:color="000000" w:sz="8" w:space="0"/>
            </w:tcBorders>
            <w:shd w:val="clear" w:color="auto" w:fill="FFFFFF" w:themeFill="background1"/>
            <w:vAlign w:val="center"/>
          </w:tcPr>
          <w:p w14:paraId="2D470A3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FBD1D6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42CDFCC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214473A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0BAD5ED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周</w:t>
            </w:r>
          </w:p>
        </w:tc>
        <w:tc>
          <w:tcPr>
            <w:tcW w:w="324" w:type="pct"/>
            <w:tcBorders>
              <w:top w:val="nil"/>
              <w:left w:val="nil"/>
              <w:bottom w:val="single" w:color="000000" w:sz="8" w:space="0"/>
              <w:right w:val="single" w:color="000000" w:sz="8" w:space="0"/>
            </w:tcBorders>
            <w:shd w:val="clear" w:color="auto" w:fill="FFFFFF" w:themeFill="background1"/>
            <w:vAlign w:val="center"/>
          </w:tcPr>
          <w:p w14:paraId="3837667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273F3983">
        <w:tblPrEx>
          <w:shd w:val="clear" w:color="auto" w:fill="FFFFFF" w:themeFill="background1"/>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0D935F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5" w:type="pct"/>
            <w:tcBorders>
              <w:top w:val="nil"/>
              <w:left w:val="nil"/>
              <w:bottom w:val="single" w:color="000000" w:sz="8" w:space="0"/>
              <w:right w:val="single" w:color="000000" w:sz="8" w:space="0"/>
            </w:tcBorders>
            <w:shd w:val="clear" w:color="auto" w:fill="FFFFFF" w:themeFill="background1"/>
            <w:vAlign w:val="center"/>
          </w:tcPr>
          <w:p w14:paraId="570CDFD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1004" w:type="pct"/>
            <w:gridSpan w:val="4"/>
            <w:tcBorders>
              <w:top w:val="nil"/>
              <w:left w:val="nil"/>
              <w:bottom w:val="single" w:color="000000" w:sz="8" w:space="0"/>
              <w:right w:val="single" w:color="000000" w:sz="8" w:space="0"/>
            </w:tcBorders>
            <w:shd w:val="clear" w:color="auto" w:fill="FFFFFF" w:themeFill="background1"/>
            <w:vAlign w:val="center"/>
          </w:tcPr>
          <w:p w14:paraId="38F12CB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技能考证</w:t>
            </w:r>
          </w:p>
        </w:tc>
        <w:tc>
          <w:tcPr>
            <w:tcW w:w="364" w:type="pct"/>
            <w:tcBorders>
              <w:top w:val="nil"/>
              <w:left w:val="nil"/>
              <w:bottom w:val="single" w:color="000000" w:sz="8" w:space="0"/>
              <w:right w:val="single" w:color="000000" w:sz="8" w:space="0"/>
            </w:tcBorders>
            <w:shd w:val="clear" w:color="auto" w:fill="FFFFFF" w:themeFill="background1"/>
            <w:vAlign w:val="center"/>
          </w:tcPr>
          <w:p w14:paraId="6FE89AF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2ED21FC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4E4BEAB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12657B0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vAlign w:val="center"/>
          </w:tcPr>
          <w:p w14:paraId="1F7EEDC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BBFCD9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E5C4A4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7D48388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254B630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324" w:type="pct"/>
            <w:tcBorders>
              <w:top w:val="nil"/>
              <w:left w:val="nil"/>
              <w:bottom w:val="single" w:color="000000" w:sz="8" w:space="0"/>
              <w:right w:val="single" w:color="000000" w:sz="8" w:space="0"/>
            </w:tcBorders>
            <w:shd w:val="clear" w:color="auto" w:fill="FFFFFF" w:themeFill="background1"/>
            <w:vAlign w:val="center"/>
          </w:tcPr>
          <w:p w14:paraId="59733BB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r>
      <w:tr w14:paraId="27AA4E42">
        <w:tblPrEx>
          <w:shd w:val="clear" w:color="auto" w:fill="FFFFFF" w:themeFill="background1"/>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95D029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5" w:type="pct"/>
            <w:tcBorders>
              <w:top w:val="nil"/>
              <w:left w:val="nil"/>
              <w:bottom w:val="single" w:color="000000" w:sz="8" w:space="0"/>
              <w:right w:val="single" w:color="000000" w:sz="8" w:space="0"/>
            </w:tcBorders>
            <w:shd w:val="clear" w:color="auto" w:fill="FFFFFF" w:themeFill="background1"/>
            <w:vAlign w:val="center"/>
          </w:tcPr>
          <w:p w14:paraId="73F8DC1E">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1004" w:type="pct"/>
            <w:gridSpan w:val="4"/>
            <w:tcBorders>
              <w:top w:val="nil"/>
              <w:left w:val="nil"/>
              <w:bottom w:val="single" w:color="000000" w:sz="8" w:space="0"/>
              <w:right w:val="single" w:color="000000" w:sz="8" w:space="0"/>
            </w:tcBorders>
            <w:shd w:val="clear" w:color="auto" w:fill="FFFFFF" w:themeFill="background1"/>
            <w:vAlign w:val="center"/>
          </w:tcPr>
          <w:p w14:paraId="06DEC0B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毕业教育</w:t>
            </w:r>
          </w:p>
        </w:tc>
        <w:tc>
          <w:tcPr>
            <w:tcW w:w="364" w:type="pct"/>
            <w:tcBorders>
              <w:top w:val="nil"/>
              <w:left w:val="nil"/>
              <w:bottom w:val="single" w:color="000000" w:sz="8" w:space="0"/>
              <w:right w:val="single" w:color="000000" w:sz="8" w:space="0"/>
            </w:tcBorders>
            <w:shd w:val="clear" w:color="auto" w:fill="FFFFFF" w:themeFill="background1"/>
            <w:vAlign w:val="center"/>
          </w:tcPr>
          <w:p w14:paraId="4266286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44D93A5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146AF8CC">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1A5CCC4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322" w:type="pct"/>
            <w:tcBorders>
              <w:top w:val="nil"/>
              <w:left w:val="nil"/>
              <w:bottom w:val="single" w:color="000000" w:sz="8" w:space="0"/>
              <w:right w:val="single" w:color="000000" w:sz="8" w:space="0"/>
            </w:tcBorders>
            <w:shd w:val="clear" w:color="auto" w:fill="FFFFFF" w:themeFill="background1"/>
            <w:vAlign w:val="center"/>
          </w:tcPr>
          <w:p w14:paraId="1C50F87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5B6B1583">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3374EAB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5D0D24B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5A66EA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tcBorders>
              <w:top w:val="nil"/>
              <w:left w:val="nil"/>
              <w:bottom w:val="single" w:color="000000" w:sz="8" w:space="0"/>
              <w:right w:val="single" w:color="000000" w:sz="8" w:space="0"/>
            </w:tcBorders>
            <w:shd w:val="clear" w:color="auto" w:fill="FFFFFF" w:themeFill="background1"/>
            <w:vAlign w:val="center"/>
          </w:tcPr>
          <w:p w14:paraId="7D930E16">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r>
      <w:tr w14:paraId="4FBADBF1">
        <w:tblPrEx>
          <w:shd w:val="clear" w:color="auto" w:fill="FFFFFF" w:themeFill="background1"/>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3092872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5" w:type="pct"/>
            <w:tcBorders>
              <w:top w:val="nil"/>
              <w:left w:val="nil"/>
              <w:bottom w:val="single" w:color="000000" w:sz="8" w:space="0"/>
              <w:right w:val="single" w:color="000000" w:sz="8" w:space="0"/>
            </w:tcBorders>
            <w:shd w:val="clear" w:color="auto" w:fill="FFFFFF" w:themeFill="background1"/>
            <w:vAlign w:val="center"/>
          </w:tcPr>
          <w:p w14:paraId="51CBD8A7">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7</w:t>
            </w:r>
          </w:p>
        </w:tc>
        <w:tc>
          <w:tcPr>
            <w:tcW w:w="1004" w:type="pct"/>
            <w:gridSpan w:val="4"/>
            <w:tcBorders>
              <w:top w:val="nil"/>
              <w:left w:val="nil"/>
              <w:bottom w:val="single" w:color="000000" w:sz="8" w:space="0"/>
              <w:right w:val="single" w:color="000000" w:sz="8" w:space="0"/>
            </w:tcBorders>
            <w:shd w:val="clear" w:color="auto" w:fill="FFFFFF" w:themeFill="background1"/>
            <w:vAlign w:val="center"/>
          </w:tcPr>
          <w:p w14:paraId="261DF4E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岗位实习</w:t>
            </w:r>
          </w:p>
        </w:tc>
        <w:tc>
          <w:tcPr>
            <w:tcW w:w="364" w:type="pct"/>
            <w:tcBorders>
              <w:top w:val="nil"/>
              <w:left w:val="nil"/>
              <w:bottom w:val="single" w:color="000000" w:sz="8" w:space="0"/>
              <w:right w:val="single" w:color="000000" w:sz="8" w:space="0"/>
            </w:tcBorders>
            <w:shd w:val="clear" w:color="auto" w:fill="FFFFFF" w:themeFill="background1"/>
            <w:vAlign w:val="center"/>
          </w:tcPr>
          <w:p w14:paraId="7922AE9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547DDFD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600</w:t>
            </w:r>
          </w:p>
        </w:tc>
        <w:tc>
          <w:tcPr>
            <w:tcW w:w="364" w:type="pct"/>
            <w:tcBorders>
              <w:top w:val="nil"/>
              <w:left w:val="nil"/>
              <w:bottom w:val="single" w:color="000000" w:sz="8" w:space="0"/>
              <w:right w:val="single" w:color="000000" w:sz="8" w:space="0"/>
            </w:tcBorders>
            <w:shd w:val="clear" w:color="auto" w:fill="FFFFFF" w:themeFill="background1"/>
            <w:vAlign w:val="center"/>
          </w:tcPr>
          <w:p w14:paraId="6F7FA690">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600</w:t>
            </w:r>
          </w:p>
        </w:tc>
        <w:tc>
          <w:tcPr>
            <w:tcW w:w="322" w:type="pct"/>
            <w:tcBorders>
              <w:top w:val="nil"/>
              <w:left w:val="nil"/>
              <w:bottom w:val="single" w:color="000000" w:sz="8" w:space="0"/>
              <w:right w:val="single" w:color="000000" w:sz="8" w:space="0"/>
            </w:tcBorders>
            <w:shd w:val="clear" w:color="auto" w:fill="FFFFFF" w:themeFill="background1"/>
            <w:vAlign w:val="center"/>
          </w:tcPr>
          <w:p w14:paraId="2FFF8CA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22" w:type="pct"/>
            <w:tcBorders>
              <w:top w:val="nil"/>
              <w:left w:val="nil"/>
              <w:bottom w:val="single" w:color="000000" w:sz="8" w:space="0"/>
              <w:right w:val="single" w:color="000000" w:sz="8" w:space="0"/>
            </w:tcBorders>
            <w:shd w:val="clear" w:color="auto" w:fill="FFFFFF" w:themeFill="background1"/>
            <w:vAlign w:val="center"/>
          </w:tcPr>
          <w:p w14:paraId="10AEDCE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75A3C62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689B96A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1AB5B31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5D95A21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24" w:type="pct"/>
            <w:tcBorders>
              <w:top w:val="nil"/>
              <w:left w:val="nil"/>
              <w:bottom w:val="single" w:color="000000" w:sz="8" w:space="0"/>
              <w:right w:val="single" w:color="000000" w:sz="8" w:space="0"/>
            </w:tcBorders>
            <w:shd w:val="clear" w:color="auto" w:fill="FFFFFF" w:themeFill="background1"/>
            <w:vAlign w:val="center"/>
          </w:tcPr>
          <w:p w14:paraId="5066CBA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20周</w:t>
            </w:r>
          </w:p>
        </w:tc>
      </w:tr>
      <w:tr w14:paraId="36709973">
        <w:tblPrEx>
          <w:tblCellMar>
            <w:top w:w="0" w:type="dxa"/>
            <w:left w:w="108" w:type="dxa"/>
            <w:bottom w:w="0" w:type="dxa"/>
            <w:right w:w="108" w:type="dxa"/>
          </w:tblCellMar>
        </w:tblPrEx>
        <w:trPr>
          <w:trHeight w:val="303" w:hRule="atLeast"/>
        </w:trPr>
        <w:tc>
          <w:tcPr>
            <w:tcW w:w="322"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8E7DC7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1329" w:type="pct"/>
            <w:gridSpan w:val="5"/>
            <w:tcBorders>
              <w:top w:val="nil"/>
              <w:left w:val="nil"/>
              <w:bottom w:val="single" w:color="000000" w:sz="8" w:space="0"/>
              <w:right w:val="single" w:color="000000" w:sz="8" w:space="0"/>
            </w:tcBorders>
            <w:shd w:val="clear" w:color="auto" w:fill="FFFFFF" w:themeFill="background1"/>
            <w:vAlign w:val="center"/>
          </w:tcPr>
          <w:p w14:paraId="4CBBDA7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小计</w:t>
            </w:r>
          </w:p>
        </w:tc>
        <w:tc>
          <w:tcPr>
            <w:tcW w:w="364" w:type="pct"/>
            <w:tcBorders>
              <w:top w:val="nil"/>
              <w:left w:val="nil"/>
              <w:bottom w:val="single" w:color="000000" w:sz="8" w:space="0"/>
              <w:right w:val="single" w:color="000000" w:sz="8" w:space="0"/>
            </w:tcBorders>
            <w:shd w:val="clear" w:color="auto" w:fill="FFFFFF" w:themeFill="background1"/>
            <w:vAlign w:val="center"/>
          </w:tcPr>
          <w:p w14:paraId="2A906BF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p>
        </w:tc>
        <w:tc>
          <w:tcPr>
            <w:tcW w:w="364" w:type="pct"/>
            <w:tcBorders>
              <w:top w:val="nil"/>
              <w:left w:val="nil"/>
              <w:bottom w:val="single" w:color="000000" w:sz="8" w:space="0"/>
              <w:right w:val="single" w:color="000000" w:sz="8" w:space="0"/>
            </w:tcBorders>
            <w:shd w:val="clear" w:color="auto" w:fill="FFFFFF" w:themeFill="background1"/>
            <w:vAlign w:val="center"/>
          </w:tcPr>
          <w:p w14:paraId="74A7E01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930</w:t>
            </w:r>
          </w:p>
        </w:tc>
        <w:tc>
          <w:tcPr>
            <w:tcW w:w="364" w:type="pct"/>
            <w:tcBorders>
              <w:top w:val="nil"/>
              <w:left w:val="nil"/>
              <w:bottom w:val="single" w:color="000000" w:sz="8" w:space="0"/>
              <w:right w:val="single" w:color="000000" w:sz="8" w:space="0"/>
            </w:tcBorders>
            <w:shd w:val="clear" w:color="auto" w:fill="FFFFFF" w:themeFill="background1"/>
            <w:vAlign w:val="center"/>
          </w:tcPr>
          <w:p w14:paraId="6AFD26EF">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930</w:t>
            </w:r>
          </w:p>
        </w:tc>
        <w:tc>
          <w:tcPr>
            <w:tcW w:w="322" w:type="pct"/>
            <w:tcBorders>
              <w:top w:val="nil"/>
              <w:left w:val="nil"/>
              <w:bottom w:val="single" w:color="000000" w:sz="8" w:space="0"/>
              <w:right w:val="single" w:color="000000" w:sz="8" w:space="0"/>
            </w:tcBorders>
            <w:shd w:val="clear" w:color="auto" w:fill="FFFFFF" w:themeFill="background1"/>
            <w:vAlign w:val="center"/>
          </w:tcPr>
          <w:p w14:paraId="6C9DBDA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31</w:t>
            </w:r>
          </w:p>
        </w:tc>
        <w:tc>
          <w:tcPr>
            <w:tcW w:w="322" w:type="pct"/>
            <w:tcBorders>
              <w:top w:val="nil"/>
              <w:left w:val="nil"/>
              <w:bottom w:val="single" w:color="000000" w:sz="8" w:space="0"/>
              <w:right w:val="single" w:color="000000" w:sz="8" w:space="0"/>
            </w:tcBorders>
            <w:shd w:val="clear" w:color="auto" w:fill="FFFFFF" w:themeFill="background1"/>
            <w:vAlign w:val="center"/>
          </w:tcPr>
          <w:p w14:paraId="5C1BC2D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58649F54">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68953DA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3374988B">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周</w:t>
            </w:r>
          </w:p>
        </w:tc>
        <w:tc>
          <w:tcPr>
            <w:tcW w:w="322" w:type="pct"/>
            <w:tcBorders>
              <w:top w:val="nil"/>
              <w:left w:val="nil"/>
              <w:bottom w:val="single" w:color="000000" w:sz="8" w:space="0"/>
              <w:right w:val="single" w:color="000000" w:sz="8" w:space="0"/>
            </w:tcBorders>
            <w:shd w:val="clear" w:color="auto" w:fill="FFFFFF" w:themeFill="background1"/>
            <w:vAlign w:val="center"/>
          </w:tcPr>
          <w:p w14:paraId="3EB751FD">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 周</w:t>
            </w:r>
          </w:p>
        </w:tc>
        <w:tc>
          <w:tcPr>
            <w:tcW w:w="324" w:type="pct"/>
            <w:tcBorders>
              <w:top w:val="nil"/>
              <w:left w:val="nil"/>
              <w:bottom w:val="single" w:color="000000" w:sz="8" w:space="0"/>
              <w:right w:val="single" w:color="000000" w:sz="8" w:space="0"/>
            </w:tcBorders>
            <w:shd w:val="clear" w:color="auto" w:fill="FFFFFF" w:themeFill="background1"/>
            <w:vAlign w:val="center"/>
          </w:tcPr>
          <w:p w14:paraId="563622CB">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21周</w:t>
            </w:r>
          </w:p>
        </w:tc>
      </w:tr>
      <w:tr w14:paraId="7B8256D3">
        <w:tblPrEx>
          <w:tblCellMar>
            <w:top w:w="0" w:type="dxa"/>
            <w:left w:w="108" w:type="dxa"/>
            <w:bottom w:w="0" w:type="dxa"/>
            <w:right w:w="108" w:type="dxa"/>
          </w:tblCellMar>
        </w:tblPrEx>
        <w:trPr>
          <w:trHeight w:val="303" w:hRule="atLeast"/>
        </w:trPr>
        <w:tc>
          <w:tcPr>
            <w:tcW w:w="1651" w:type="pct"/>
            <w:gridSpan w:val="6"/>
            <w:tcBorders>
              <w:top w:val="nil"/>
              <w:left w:val="single" w:color="000000" w:sz="8" w:space="0"/>
              <w:bottom w:val="single" w:color="000000" w:sz="8" w:space="0"/>
              <w:right w:val="single" w:color="000000" w:sz="8" w:space="0"/>
            </w:tcBorders>
            <w:shd w:val="clear" w:color="auto" w:fill="FFFFFF" w:themeFill="background1"/>
          </w:tcPr>
          <w:p w14:paraId="364D4F1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合计（周学时）</w:t>
            </w:r>
          </w:p>
        </w:tc>
        <w:tc>
          <w:tcPr>
            <w:tcW w:w="364" w:type="pct"/>
            <w:tcBorders>
              <w:top w:val="nil"/>
              <w:left w:val="nil"/>
              <w:bottom w:val="single" w:color="000000" w:sz="8" w:space="0"/>
              <w:right w:val="single" w:color="000000" w:sz="8" w:space="0"/>
            </w:tcBorders>
            <w:shd w:val="clear" w:color="auto" w:fill="FFFFFF" w:themeFill="background1"/>
            <w:vAlign w:val="center"/>
          </w:tcPr>
          <w:p w14:paraId="163BD5C3">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1660</w:t>
            </w:r>
          </w:p>
        </w:tc>
        <w:tc>
          <w:tcPr>
            <w:tcW w:w="364" w:type="pct"/>
            <w:tcBorders>
              <w:top w:val="nil"/>
              <w:left w:val="nil"/>
              <w:bottom w:val="single" w:color="000000" w:sz="8" w:space="0"/>
              <w:right w:val="single" w:color="000000" w:sz="8" w:space="0"/>
            </w:tcBorders>
            <w:shd w:val="clear" w:color="auto" w:fill="FFFFFF" w:themeFill="background1"/>
            <w:vAlign w:val="center"/>
          </w:tcPr>
          <w:p w14:paraId="237ABCFE">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1750</w:t>
            </w:r>
          </w:p>
        </w:tc>
        <w:tc>
          <w:tcPr>
            <w:tcW w:w="364" w:type="pct"/>
            <w:tcBorders>
              <w:top w:val="nil"/>
              <w:left w:val="nil"/>
              <w:bottom w:val="single" w:color="000000" w:sz="8" w:space="0"/>
              <w:right w:val="single" w:color="000000" w:sz="8" w:space="0"/>
            </w:tcBorders>
            <w:shd w:val="clear" w:color="auto" w:fill="FFFFFF" w:themeFill="background1"/>
            <w:vAlign w:val="center"/>
          </w:tcPr>
          <w:p w14:paraId="0B287AA5">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3410</w:t>
            </w:r>
          </w:p>
        </w:tc>
        <w:tc>
          <w:tcPr>
            <w:tcW w:w="322" w:type="pct"/>
            <w:tcBorders>
              <w:top w:val="nil"/>
              <w:left w:val="nil"/>
              <w:bottom w:val="single" w:color="000000" w:sz="8" w:space="0"/>
              <w:right w:val="single" w:color="000000" w:sz="8" w:space="0"/>
            </w:tcBorders>
            <w:shd w:val="clear" w:color="auto" w:fill="FFFFFF" w:themeFill="background1"/>
            <w:vAlign w:val="center"/>
          </w:tcPr>
          <w:p w14:paraId="5FDB89F0">
            <w:pPr>
              <w:pageBreakBefore w:val="0"/>
              <w:widowControl/>
              <w:kinsoku/>
              <w:wordWrap/>
              <w:overflowPunct/>
              <w:topLinePunct w:val="0"/>
              <w:bidi w:val="0"/>
              <w:adjustRightInd/>
              <w:snapToGrid/>
              <w:spacing w:beforeAutospacing="0" w:afterAutospacing="0" w:line="440" w:lineRule="exact"/>
              <w:ind w:lef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153</w:t>
            </w:r>
          </w:p>
        </w:tc>
        <w:tc>
          <w:tcPr>
            <w:tcW w:w="322" w:type="pct"/>
            <w:tcBorders>
              <w:top w:val="nil"/>
              <w:left w:val="nil"/>
              <w:bottom w:val="single" w:color="000000" w:sz="8" w:space="0"/>
              <w:right w:val="single" w:color="000000" w:sz="8" w:space="0"/>
            </w:tcBorders>
            <w:shd w:val="clear" w:color="auto" w:fill="FFFFFF" w:themeFill="background1"/>
          </w:tcPr>
          <w:p w14:paraId="2C76ECB3">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85</w:t>
            </w:r>
          </w:p>
        </w:tc>
        <w:tc>
          <w:tcPr>
            <w:tcW w:w="322" w:type="pct"/>
            <w:tcBorders>
              <w:top w:val="nil"/>
              <w:left w:val="nil"/>
              <w:bottom w:val="single" w:color="000000" w:sz="8" w:space="0"/>
              <w:right w:val="single" w:color="000000" w:sz="8" w:space="0"/>
            </w:tcBorders>
            <w:shd w:val="clear" w:color="auto" w:fill="FFFFFF" w:themeFill="background1"/>
          </w:tcPr>
          <w:p w14:paraId="72C988E9">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147</w:t>
            </w:r>
          </w:p>
        </w:tc>
        <w:tc>
          <w:tcPr>
            <w:tcW w:w="322" w:type="pct"/>
            <w:tcBorders>
              <w:top w:val="nil"/>
              <w:left w:val="nil"/>
              <w:bottom w:val="single" w:color="000000" w:sz="8" w:space="0"/>
              <w:right w:val="single" w:color="000000" w:sz="8" w:space="0"/>
            </w:tcBorders>
            <w:shd w:val="clear" w:color="auto" w:fill="FFFFFF" w:themeFill="background1"/>
          </w:tcPr>
          <w:p w14:paraId="7C06A2F2">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112</w:t>
            </w:r>
          </w:p>
        </w:tc>
        <w:tc>
          <w:tcPr>
            <w:tcW w:w="322" w:type="pct"/>
            <w:tcBorders>
              <w:top w:val="nil"/>
              <w:left w:val="nil"/>
              <w:bottom w:val="single" w:color="000000" w:sz="8" w:space="0"/>
              <w:right w:val="single" w:color="000000" w:sz="8" w:space="0"/>
            </w:tcBorders>
            <w:shd w:val="clear" w:color="auto" w:fill="FFFFFF" w:themeFill="background1"/>
          </w:tcPr>
          <w:p w14:paraId="62419DE5">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114</w:t>
            </w:r>
          </w:p>
        </w:tc>
        <w:tc>
          <w:tcPr>
            <w:tcW w:w="322" w:type="pct"/>
            <w:tcBorders>
              <w:top w:val="nil"/>
              <w:left w:val="nil"/>
              <w:bottom w:val="single" w:color="000000" w:sz="8" w:space="0"/>
              <w:right w:val="single" w:color="000000" w:sz="8" w:space="0"/>
            </w:tcBorders>
            <w:shd w:val="clear" w:color="auto" w:fill="FFFFFF" w:themeFill="background1"/>
          </w:tcPr>
          <w:p w14:paraId="019F76E1">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110</w:t>
            </w:r>
          </w:p>
        </w:tc>
        <w:tc>
          <w:tcPr>
            <w:tcW w:w="324" w:type="pct"/>
            <w:tcBorders>
              <w:top w:val="nil"/>
              <w:left w:val="nil"/>
              <w:bottom w:val="single" w:color="000000" w:sz="8" w:space="0"/>
              <w:right w:val="single" w:color="000000" w:sz="8" w:space="0"/>
            </w:tcBorders>
            <w:shd w:val="clear" w:color="auto" w:fill="FFFFFF" w:themeFill="background1"/>
          </w:tcPr>
          <w:p w14:paraId="1AF3D4D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630</w:t>
            </w:r>
          </w:p>
        </w:tc>
      </w:tr>
      <w:tr w14:paraId="038A39E3">
        <w:tblPrEx>
          <w:shd w:val="clear" w:color="auto" w:fill="FFFFFF" w:themeFill="background1"/>
          <w:tblCellMar>
            <w:top w:w="0" w:type="dxa"/>
            <w:left w:w="108" w:type="dxa"/>
            <w:bottom w:w="0" w:type="dxa"/>
            <w:right w:w="108" w:type="dxa"/>
          </w:tblCellMar>
        </w:tblPrEx>
        <w:trPr>
          <w:trHeight w:val="303" w:hRule="atLeast"/>
        </w:trPr>
        <w:tc>
          <w:tcPr>
            <w:tcW w:w="1651" w:type="pct"/>
            <w:gridSpan w:val="6"/>
            <w:tcBorders>
              <w:top w:val="nil"/>
              <w:left w:val="single" w:color="000000" w:sz="8" w:space="0"/>
              <w:bottom w:val="single" w:color="000000" w:sz="8" w:space="0"/>
              <w:right w:val="single" w:color="000000" w:sz="8" w:space="0"/>
            </w:tcBorders>
            <w:shd w:val="clear" w:color="auto" w:fill="FFFFFF" w:themeFill="background1"/>
          </w:tcPr>
          <w:p w14:paraId="79167412">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总学时</w:t>
            </w:r>
          </w:p>
        </w:tc>
        <w:tc>
          <w:tcPr>
            <w:tcW w:w="3349" w:type="pct"/>
            <w:gridSpan w:val="10"/>
            <w:tcBorders>
              <w:top w:val="nil"/>
              <w:left w:val="nil"/>
              <w:bottom w:val="single" w:color="000000" w:sz="8" w:space="0"/>
              <w:right w:val="single" w:color="000000" w:sz="8" w:space="0"/>
            </w:tcBorders>
            <w:shd w:val="clear" w:color="auto" w:fill="FFFFFF" w:themeFill="background1"/>
          </w:tcPr>
          <w:p w14:paraId="5257F6B8">
            <w:pPr>
              <w:pageBreakBefore w:val="0"/>
              <w:widowControl/>
              <w:kinsoku/>
              <w:wordWrap/>
              <w:overflowPunct/>
              <w:topLinePunct w:val="0"/>
              <w:bidi w:val="0"/>
              <w:adjustRightInd/>
              <w:snapToGrid/>
              <w:spacing w:beforeAutospacing="0" w:afterAutospacing="0" w:line="440" w:lineRule="exact"/>
              <w:ind w:lef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3410</w:t>
            </w:r>
          </w:p>
        </w:tc>
      </w:tr>
    </w:tbl>
    <w:p w14:paraId="1B1BEE12">
      <w:pPr>
        <w:pageBreakBefore w:val="0"/>
        <w:kinsoku/>
        <w:wordWrap/>
        <w:overflowPunct/>
        <w:topLinePunct w:val="0"/>
        <w:autoSpaceDE w:val="0"/>
        <w:autoSpaceDN w:val="0"/>
        <w:bidi w:val="0"/>
        <w:adjustRightInd/>
        <w:snapToGrid/>
        <w:spacing w:beforeAutospacing="0" w:afterAutospacing="0" w:line="440" w:lineRule="exact"/>
        <w:ind w:left="0"/>
        <w:rPr>
          <w:rFonts w:hint="eastAsia" w:ascii="宋体" w:hAnsi="宋体" w:eastAsia="宋体" w:cs="宋体"/>
          <w:b/>
          <w:color w:val="000000"/>
          <w:sz w:val="24"/>
          <w:szCs w:val="24"/>
        </w:rPr>
      </w:pPr>
      <w:r>
        <w:rPr>
          <w:rFonts w:hint="eastAsia" w:ascii="宋体" w:hAnsi="宋体" w:eastAsia="宋体" w:cs="宋体"/>
          <w:b/>
          <w:color w:val="000000"/>
          <w:sz w:val="24"/>
          <w:szCs w:val="24"/>
        </w:rPr>
        <w:t>（二）教学计划安排表</w:t>
      </w:r>
    </w:p>
    <w:tbl>
      <w:tblPr>
        <w:tblStyle w:val="12"/>
        <w:tblW w:w="9664" w:type="dxa"/>
        <w:jc w:val="center"/>
        <w:tblLayout w:type="fixed"/>
        <w:tblCellMar>
          <w:top w:w="0" w:type="dxa"/>
          <w:left w:w="0" w:type="dxa"/>
          <w:bottom w:w="0" w:type="dxa"/>
          <w:right w:w="0" w:type="dxa"/>
        </w:tblCellMar>
      </w:tblPr>
      <w:tblGrid>
        <w:gridCol w:w="366"/>
        <w:gridCol w:w="366"/>
        <w:gridCol w:w="333"/>
        <w:gridCol w:w="385"/>
        <w:gridCol w:w="324"/>
        <w:gridCol w:w="283"/>
        <w:gridCol w:w="426"/>
        <w:gridCol w:w="425"/>
        <w:gridCol w:w="387"/>
        <w:gridCol w:w="366"/>
        <w:gridCol w:w="366"/>
        <w:gridCol w:w="366"/>
        <w:gridCol w:w="366"/>
        <w:gridCol w:w="366"/>
        <w:gridCol w:w="366"/>
        <w:gridCol w:w="366"/>
        <w:gridCol w:w="366"/>
        <w:gridCol w:w="366"/>
        <w:gridCol w:w="366"/>
        <w:gridCol w:w="366"/>
        <w:gridCol w:w="366"/>
        <w:gridCol w:w="366"/>
        <w:gridCol w:w="1375"/>
        <w:gridCol w:w="236"/>
      </w:tblGrid>
      <w:tr w14:paraId="49830753">
        <w:tblPrEx>
          <w:tblCellMar>
            <w:top w:w="0" w:type="dxa"/>
            <w:left w:w="0" w:type="dxa"/>
            <w:bottom w:w="0" w:type="dxa"/>
            <w:right w:w="0" w:type="dxa"/>
          </w:tblCellMar>
        </w:tblPrEx>
        <w:trPr>
          <w:trHeight w:val="214" w:hRule="atLeast"/>
          <w:jc w:val="center"/>
        </w:trPr>
        <w:tc>
          <w:tcPr>
            <w:tcW w:w="366" w:type="dxa"/>
            <w:vMerge w:val="restar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54B01DDF">
            <w:pPr>
              <w:pageBreakBefore w:val="0"/>
              <w:kinsoku/>
              <w:wordWrap/>
              <w:overflowPunct/>
              <w:topLinePunct w:val="0"/>
              <w:bidi w:val="0"/>
              <w:adjustRightInd/>
              <w:snapToGrid/>
              <w:spacing w:beforeAutospacing="0" w:afterAutospacing="0" w:line="440" w:lineRule="exact"/>
              <w:ind w:left="0"/>
              <w:rPr>
                <w:rFonts w:hint="eastAsia" w:ascii="宋体" w:hAnsi="宋体" w:eastAsia="宋体" w:cs="宋体"/>
                <w:color w:val="000000"/>
                <w:sz w:val="21"/>
                <w:szCs w:val="21"/>
              </w:rPr>
            </w:pPr>
            <w:r>
              <w:rPr>
                <w:rFonts w:hint="eastAsia" w:ascii="宋体" w:hAnsi="宋体" w:eastAsia="宋体" w:cs="宋体"/>
                <w:color w:val="000000"/>
                <w:sz w:val="21"/>
                <w:szCs w:val="21"/>
              </w:rPr>
              <w:t>学年</w:t>
            </w:r>
          </w:p>
        </w:tc>
        <w:tc>
          <w:tcPr>
            <w:tcW w:w="366"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7001E7D">
            <w:pPr>
              <w:pageBreakBefore w:val="0"/>
              <w:kinsoku/>
              <w:wordWrap/>
              <w:overflowPunct/>
              <w:topLinePunct w:val="0"/>
              <w:bidi w:val="0"/>
              <w:adjustRightInd/>
              <w:snapToGrid/>
              <w:spacing w:beforeAutospacing="0" w:afterAutospacing="0" w:line="440" w:lineRule="exact"/>
              <w:ind w:left="0"/>
              <w:rPr>
                <w:rFonts w:hint="eastAsia" w:ascii="宋体" w:hAnsi="宋体" w:eastAsia="宋体" w:cs="宋体"/>
                <w:color w:val="000000"/>
                <w:sz w:val="21"/>
                <w:szCs w:val="21"/>
              </w:rPr>
            </w:pPr>
            <w:r>
              <w:rPr>
                <w:rFonts w:hint="eastAsia" w:ascii="宋体" w:hAnsi="宋体" w:eastAsia="宋体" w:cs="宋体"/>
                <w:color w:val="000000"/>
                <w:sz w:val="21"/>
                <w:szCs w:val="21"/>
              </w:rPr>
              <w:t>学期</w:t>
            </w:r>
          </w:p>
        </w:tc>
        <w:tc>
          <w:tcPr>
            <w:tcW w:w="7321" w:type="dxa"/>
            <w:gridSpan w:val="20"/>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C3EDA84">
            <w:pPr>
              <w:pageBreakBefore w:val="0"/>
              <w:kinsoku/>
              <w:wordWrap/>
              <w:overflowPunct/>
              <w:topLinePunct w:val="0"/>
              <w:bidi w:val="0"/>
              <w:adjustRightInd/>
              <w:snapToGrid/>
              <w:spacing w:beforeAutospacing="0" w:afterAutospacing="0" w:line="440" w:lineRule="exact"/>
              <w:ind w:left="0" w:firstLine="2625" w:firstLineChars="1250"/>
              <w:rPr>
                <w:rFonts w:hint="eastAsia" w:ascii="宋体" w:hAnsi="宋体" w:eastAsia="宋体" w:cs="宋体"/>
                <w:color w:val="000000"/>
                <w:sz w:val="21"/>
                <w:szCs w:val="21"/>
              </w:rPr>
            </w:pPr>
            <w:r>
              <w:rPr>
                <w:rFonts w:hint="eastAsia" w:ascii="宋体" w:hAnsi="宋体" w:eastAsia="宋体" w:cs="宋体"/>
                <w:color w:val="000000"/>
                <w:sz w:val="21"/>
                <w:szCs w:val="21"/>
              </w:rPr>
              <w:t>教学周次</w:t>
            </w:r>
          </w:p>
        </w:tc>
        <w:tc>
          <w:tcPr>
            <w:tcW w:w="1375"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55EF2C9">
            <w:pPr>
              <w:pageBreakBefore w:val="0"/>
              <w:kinsoku/>
              <w:wordWrap/>
              <w:overflowPunct/>
              <w:topLinePunct w:val="0"/>
              <w:bidi w:val="0"/>
              <w:adjustRightInd/>
              <w:snapToGrid/>
              <w:spacing w:beforeAutospacing="0" w:afterAutospacing="0" w:line="440" w:lineRule="exact"/>
              <w:ind w:left="0" w:hanging="525" w:hangingChars="250"/>
              <w:rPr>
                <w:rFonts w:hint="eastAsia" w:ascii="宋体" w:hAnsi="宋体" w:eastAsia="宋体" w:cs="宋体"/>
                <w:color w:val="000000"/>
                <w:sz w:val="21"/>
                <w:szCs w:val="21"/>
              </w:rPr>
            </w:pPr>
            <w:r>
              <w:rPr>
                <w:rFonts w:hint="eastAsia" w:ascii="宋体" w:hAnsi="宋体" w:eastAsia="宋体" w:cs="宋体"/>
                <w:color w:val="000000"/>
                <w:sz w:val="21"/>
                <w:szCs w:val="21"/>
              </w:rPr>
              <w:t>实践教学</w:t>
            </w:r>
          </w:p>
          <w:p w14:paraId="3A005966">
            <w:pPr>
              <w:pageBreakBefore w:val="0"/>
              <w:kinsoku/>
              <w:wordWrap/>
              <w:overflowPunct/>
              <w:topLinePunct w:val="0"/>
              <w:bidi w:val="0"/>
              <w:adjustRightInd/>
              <w:snapToGrid/>
              <w:spacing w:beforeAutospacing="0" w:afterAutospacing="0" w:line="440" w:lineRule="exact"/>
              <w:ind w:left="0" w:hanging="525" w:hangingChars="250"/>
              <w:rPr>
                <w:rFonts w:hint="eastAsia" w:ascii="宋体" w:hAnsi="宋体" w:eastAsia="宋体" w:cs="宋体"/>
                <w:color w:val="000000"/>
                <w:sz w:val="21"/>
                <w:szCs w:val="21"/>
              </w:rPr>
            </w:pPr>
            <w:r>
              <w:rPr>
                <w:rFonts w:hint="eastAsia" w:ascii="宋体" w:hAnsi="宋体" w:eastAsia="宋体" w:cs="宋体"/>
                <w:color w:val="000000"/>
                <w:sz w:val="21"/>
                <w:szCs w:val="21"/>
              </w:rPr>
              <w:t>环节说明</w:t>
            </w:r>
          </w:p>
        </w:tc>
        <w:tc>
          <w:tcPr>
            <w:tcW w:w="236" w:type="dxa"/>
            <w:tcMar>
              <w:top w:w="0" w:type="dxa"/>
              <w:left w:w="108" w:type="dxa"/>
              <w:bottom w:w="0" w:type="dxa"/>
              <w:right w:w="108" w:type="dxa"/>
            </w:tcMar>
            <w:vAlign w:val="center"/>
          </w:tcPr>
          <w:p w14:paraId="5440356B">
            <w:pPr>
              <w:pageBreakBefore w:val="0"/>
              <w:kinsoku/>
              <w:wordWrap/>
              <w:overflowPunct/>
              <w:topLinePunct w:val="0"/>
              <w:bidi w:val="0"/>
              <w:adjustRightInd/>
              <w:snapToGrid/>
              <w:spacing w:beforeAutospacing="0" w:afterAutospacing="0" w:line="440" w:lineRule="exact"/>
              <w:ind w:left="0"/>
              <w:rPr>
                <w:rFonts w:hint="eastAsia" w:ascii="宋体" w:hAnsi="宋体" w:eastAsia="宋体" w:cs="宋体"/>
                <w:color w:val="000000"/>
                <w:sz w:val="21"/>
                <w:szCs w:val="21"/>
              </w:rPr>
            </w:pPr>
          </w:p>
        </w:tc>
      </w:tr>
      <w:tr w14:paraId="768200A3">
        <w:tblPrEx>
          <w:tblCellMar>
            <w:top w:w="0" w:type="dxa"/>
            <w:left w:w="0" w:type="dxa"/>
            <w:bottom w:w="0" w:type="dxa"/>
            <w:right w:w="0" w:type="dxa"/>
          </w:tblCellMar>
        </w:tblPrEx>
        <w:trPr>
          <w:trHeight w:val="214" w:hRule="atLeast"/>
          <w:jc w:val="center"/>
        </w:trPr>
        <w:tc>
          <w:tcPr>
            <w:tcW w:w="366" w:type="dxa"/>
            <w:vMerge w:val="continue"/>
            <w:tcBorders>
              <w:top w:val="single" w:color="auto" w:sz="8" w:space="0"/>
              <w:left w:val="single" w:color="auto" w:sz="8" w:space="0"/>
              <w:bottom w:val="single" w:color="auto" w:sz="8" w:space="0"/>
              <w:right w:val="single" w:color="auto" w:sz="8" w:space="0"/>
            </w:tcBorders>
            <w:vAlign w:val="center"/>
          </w:tcPr>
          <w:p w14:paraId="3DA0E00C">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c>
          <w:tcPr>
            <w:tcW w:w="366" w:type="dxa"/>
            <w:vMerge w:val="continue"/>
            <w:tcBorders>
              <w:top w:val="single" w:color="auto" w:sz="8" w:space="0"/>
              <w:left w:val="nil"/>
              <w:bottom w:val="single" w:color="auto" w:sz="8" w:space="0"/>
              <w:right w:val="single" w:color="auto" w:sz="8" w:space="0"/>
            </w:tcBorders>
            <w:vAlign w:val="center"/>
          </w:tcPr>
          <w:p w14:paraId="1779970F">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34067CE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78967D4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324" w:type="dxa"/>
            <w:tcBorders>
              <w:top w:val="nil"/>
              <w:left w:val="nil"/>
              <w:bottom w:val="single" w:color="auto" w:sz="8" w:space="0"/>
              <w:right w:val="single" w:color="auto" w:sz="8" w:space="0"/>
            </w:tcBorders>
            <w:tcMar>
              <w:top w:w="0" w:type="dxa"/>
              <w:left w:w="108" w:type="dxa"/>
              <w:bottom w:w="0" w:type="dxa"/>
              <w:right w:w="108" w:type="dxa"/>
            </w:tcMar>
            <w:vAlign w:val="center"/>
          </w:tcPr>
          <w:p w14:paraId="633382C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83" w:type="dxa"/>
            <w:tcBorders>
              <w:top w:val="nil"/>
              <w:left w:val="nil"/>
              <w:bottom w:val="single" w:color="auto" w:sz="8" w:space="0"/>
              <w:right w:val="single" w:color="auto" w:sz="8" w:space="0"/>
            </w:tcBorders>
            <w:tcMar>
              <w:top w:w="0" w:type="dxa"/>
              <w:left w:w="108" w:type="dxa"/>
              <w:bottom w:w="0" w:type="dxa"/>
              <w:right w:w="108" w:type="dxa"/>
            </w:tcMar>
            <w:vAlign w:val="center"/>
          </w:tcPr>
          <w:p w14:paraId="5222FD9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426" w:type="dxa"/>
            <w:tcBorders>
              <w:top w:val="nil"/>
              <w:left w:val="nil"/>
              <w:bottom w:val="single" w:color="auto" w:sz="8" w:space="0"/>
              <w:right w:val="single" w:color="auto" w:sz="8" w:space="0"/>
            </w:tcBorders>
            <w:tcMar>
              <w:top w:w="0" w:type="dxa"/>
              <w:left w:w="108" w:type="dxa"/>
              <w:bottom w:w="0" w:type="dxa"/>
              <w:right w:w="108" w:type="dxa"/>
            </w:tcMar>
            <w:vAlign w:val="center"/>
          </w:tcPr>
          <w:p w14:paraId="27E31CF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245F521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18A35105">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2E1A7D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ED3DEE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4E9434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75832B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64F362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33803B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13</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13C07F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3BB418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06A15B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B6C38B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A8DAED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EDB969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19</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E095D5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p>
        </w:tc>
        <w:tc>
          <w:tcPr>
            <w:tcW w:w="1375" w:type="dxa"/>
            <w:vMerge w:val="continue"/>
            <w:tcBorders>
              <w:top w:val="single" w:color="auto" w:sz="8" w:space="0"/>
              <w:left w:val="nil"/>
              <w:bottom w:val="single" w:color="auto" w:sz="8" w:space="0"/>
              <w:right w:val="single" w:color="auto" w:sz="8" w:space="0"/>
            </w:tcBorders>
            <w:vAlign w:val="center"/>
          </w:tcPr>
          <w:p w14:paraId="3C321D7C">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c>
          <w:tcPr>
            <w:tcW w:w="236" w:type="dxa"/>
            <w:tcMar>
              <w:top w:w="0" w:type="dxa"/>
              <w:left w:w="108" w:type="dxa"/>
              <w:bottom w:w="0" w:type="dxa"/>
              <w:right w:w="108" w:type="dxa"/>
            </w:tcMar>
            <w:vAlign w:val="center"/>
          </w:tcPr>
          <w:p w14:paraId="641C7CEE">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r>
      <w:tr w14:paraId="5AB21E94">
        <w:tblPrEx>
          <w:tblCellMar>
            <w:top w:w="0" w:type="dxa"/>
            <w:left w:w="0" w:type="dxa"/>
            <w:bottom w:w="0" w:type="dxa"/>
            <w:right w:w="0" w:type="dxa"/>
          </w:tblCellMar>
        </w:tblPrEx>
        <w:trPr>
          <w:trHeight w:val="432"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2E3666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第一学年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2E42D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792A5D6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5" w:type="dxa"/>
            <w:tcMar>
              <w:top w:w="0" w:type="dxa"/>
              <w:left w:w="108" w:type="dxa"/>
              <w:bottom w:w="0" w:type="dxa"/>
              <w:right w:w="108" w:type="dxa"/>
            </w:tcMar>
            <w:vAlign w:val="center"/>
          </w:tcPr>
          <w:p w14:paraId="7BD7456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24" w:type="dxa"/>
            <w:tcMar>
              <w:top w:w="0" w:type="dxa"/>
              <w:left w:w="108" w:type="dxa"/>
              <w:bottom w:w="0" w:type="dxa"/>
              <w:right w:w="108" w:type="dxa"/>
            </w:tcMar>
            <w:vAlign w:val="center"/>
          </w:tcPr>
          <w:p w14:paraId="75835035">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270A037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3"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10C130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7763525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6" w:type="dxa"/>
            <w:tcBorders>
              <w:top w:val="nil"/>
              <w:left w:val="nil"/>
              <w:bottom w:val="single" w:color="auto" w:sz="8" w:space="0"/>
              <w:right w:val="single" w:color="auto" w:sz="8" w:space="0"/>
            </w:tcBorders>
            <w:tcMar>
              <w:top w:w="0" w:type="dxa"/>
              <w:left w:w="108" w:type="dxa"/>
              <w:bottom w:w="0" w:type="dxa"/>
              <w:right w:w="108" w:type="dxa"/>
            </w:tcMar>
            <w:vAlign w:val="center"/>
          </w:tcPr>
          <w:p w14:paraId="1CC76BB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48C8747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4E956AD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4E41927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13D0457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2ED03F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C40A29D">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5B8015E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146021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E463C4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8ECEFC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B10C17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E53FFE2">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C249A1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BFA084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616FDF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24D40535">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D69406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06515AC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D733F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B500B92">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3231AB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39BA9B2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2C7470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25DD16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36A59D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FCB9C8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3101755">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p>
        </w:tc>
        <w:tc>
          <w:tcPr>
            <w:tcW w:w="1375" w:type="dxa"/>
            <w:tcBorders>
              <w:top w:val="nil"/>
              <w:left w:val="nil"/>
              <w:bottom w:val="single" w:color="auto" w:sz="8" w:space="0"/>
              <w:right w:val="single" w:color="auto" w:sz="8" w:space="0"/>
            </w:tcBorders>
            <w:tcMar>
              <w:top w:w="0" w:type="dxa"/>
              <w:left w:w="108" w:type="dxa"/>
              <w:bottom w:w="0" w:type="dxa"/>
              <w:right w:w="108" w:type="dxa"/>
            </w:tcMar>
            <w:vAlign w:val="center"/>
          </w:tcPr>
          <w:p w14:paraId="31C0462F">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入学教育、军</w:t>
            </w:r>
          </w:p>
          <w:p w14:paraId="2732C071">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训1周</w:t>
            </w:r>
          </w:p>
        </w:tc>
        <w:tc>
          <w:tcPr>
            <w:tcW w:w="236" w:type="dxa"/>
            <w:tcMar>
              <w:top w:w="0" w:type="dxa"/>
              <w:left w:w="108" w:type="dxa"/>
              <w:bottom w:w="0" w:type="dxa"/>
              <w:right w:w="108" w:type="dxa"/>
            </w:tcMar>
            <w:vAlign w:val="center"/>
          </w:tcPr>
          <w:p w14:paraId="45843CB2">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r>
      <w:tr w14:paraId="5D76F08D">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7F89494C">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028AD2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4D89668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FA13E5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2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5B5759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3" w:type="dxa"/>
            <w:tcBorders>
              <w:top w:val="nil"/>
              <w:left w:val="nil"/>
              <w:bottom w:val="single" w:color="auto" w:sz="8" w:space="0"/>
              <w:right w:val="single" w:color="auto" w:sz="8" w:space="0"/>
            </w:tcBorders>
            <w:tcMar>
              <w:top w:w="0" w:type="dxa"/>
              <w:left w:w="108" w:type="dxa"/>
              <w:bottom w:w="0" w:type="dxa"/>
              <w:right w:w="108" w:type="dxa"/>
            </w:tcMar>
            <w:vAlign w:val="center"/>
          </w:tcPr>
          <w:p w14:paraId="0BD45B0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6" w:type="dxa"/>
            <w:tcBorders>
              <w:top w:val="nil"/>
              <w:left w:val="nil"/>
              <w:bottom w:val="single" w:color="auto" w:sz="8" w:space="0"/>
              <w:right w:val="single" w:color="auto" w:sz="8" w:space="0"/>
            </w:tcBorders>
            <w:tcMar>
              <w:top w:w="0" w:type="dxa"/>
              <w:left w:w="108" w:type="dxa"/>
              <w:bottom w:w="0" w:type="dxa"/>
              <w:right w:w="108" w:type="dxa"/>
            </w:tcMar>
            <w:vAlign w:val="center"/>
          </w:tcPr>
          <w:p w14:paraId="7EB9271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5CCF7DD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0C411FE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5470BD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E24BC2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28387D0">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B06228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F27741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38A726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9A429A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2EEBD2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E1FA48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FB9295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0614502">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F05A6B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850DC3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p>
        </w:tc>
        <w:tc>
          <w:tcPr>
            <w:tcW w:w="1375" w:type="dxa"/>
            <w:tcBorders>
              <w:top w:val="nil"/>
              <w:left w:val="nil"/>
              <w:bottom w:val="single" w:color="auto" w:sz="8" w:space="0"/>
              <w:right w:val="single" w:color="auto" w:sz="8" w:space="0"/>
            </w:tcBorders>
            <w:tcMar>
              <w:top w:w="0" w:type="dxa"/>
              <w:left w:w="108" w:type="dxa"/>
              <w:bottom w:w="0" w:type="dxa"/>
              <w:right w:w="108" w:type="dxa"/>
            </w:tcMar>
            <w:vAlign w:val="center"/>
          </w:tcPr>
          <w:p w14:paraId="476D4FEA">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36" w:type="dxa"/>
            <w:tcMar>
              <w:top w:w="0" w:type="dxa"/>
              <w:left w:w="108" w:type="dxa"/>
              <w:bottom w:w="0" w:type="dxa"/>
              <w:right w:w="108" w:type="dxa"/>
            </w:tcMar>
            <w:vAlign w:val="center"/>
          </w:tcPr>
          <w:p w14:paraId="765FCD1E">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r>
      <w:tr w14:paraId="7909A223">
        <w:tblPrEx>
          <w:tblCellMar>
            <w:top w:w="0" w:type="dxa"/>
            <w:left w:w="0" w:type="dxa"/>
            <w:bottom w:w="0" w:type="dxa"/>
            <w:right w:w="0" w:type="dxa"/>
          </w:tblCellMar>
        </w:tblPrEx>
        <w:trPr>
          <w:trHeight w:val="473"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F0740A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第二学年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0950D7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三</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7997003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39C7E73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24" w:type="dxa"/>
            <w:tcBorders>
              <w:top w:val="nil"/>
              <w:left w:val="nil"/>
              <w:bottom w:val="single" w:color="auto" w:sz="8" w:space="0"/>
              <w:right w:val="single" w:color="auto" w:sz="8" w:space="0"/>
            </w:tcBorders>
            <w:tcMar>
              <w:top w:w="0" w:type="dxa"/>
              <w:left w:w="108" w:type="dxa"/>
              <w:bottom w:w="0" w:type="dxa"/>
              <w:right w:w="108" w:type="dxa"/>
            </w:tcMar>
            <w:vAlign w:val="center"/>
          </w:tcPr>
          <w:p w14:paraId="129CF02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3" w:type="dxa"/>
            <w:tcBorders>
              <w:top w:val="nil"/>
              <w:left w:val="nil"/>
              <w:bottom w:val="single" w:color="auto" w:sz="8" w:space="0"/>
              <w:right w:val="single" w:color="auto" w:sz="8" w:space="0"/>
            </w:tcBorders>
            <w:tcMar>
              <w:top w:w="0" w:type="dxa"/>
              <w:left w:w="108" w:type="dxa"/>
              <w:bottom w:w="0" w:type="dxa"/>
              <w:right w:w="108" w:type="dxa"/>
            </w:tcMar>
            <w:vAlign w:val="center"/>
          </w:tcPr>
          <w:p w14:paraId="189FF75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6" w:type="dxa"/>
            <w:tcBorders>
              <w:top w:val="nil"/>
              <w:left w:val="nil"/>
              <w:bottom w:val="single" w:color="auto" w:sz="8" w:space="0"/>
              <w:right w:val="single" w:color="auto" w:sz="8" w:space="0"/>
            </w:tcBorders>
            <w:tcMar>
              <w:top w:w="0" w:type="dxa"/>
              <w:left w:w="108" w:type="dxa"/>
              <w:bottom w:w="0" w:type="dxa"/>
              <w:right w:w="108" w:type="dxa"/>
            </w:tcMar>
            <w:vAlign w:val="center"/>
          </w:tcPr>
          <w:p w14:paraId="424EB49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055910FD">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37E3011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747BBE0">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D0A19D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D5D7F35">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96B046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6A102E2">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6E9DDE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1666E5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04FCEB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4309A7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0FAA1D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A93D69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3269AA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422BE6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p>
        </w:tc>
        <w:tc>
          <w:tcPr>
            <w:tcW w:w="1375" w:type="dxa"/>
            <w:tcBorders>
              <w:top w:val="nil"/>
              <w:left w:val="nil"/>
              <w:bottom w:val="single" w:color="auto" w:sz="8" w:space="0"/>
              <w:right w:val="single" w:color="auto" w:sz="8" w:space="0"/>
            </w:tcBorders>
            <w:tcMar>
              <w:top w:w="0" w:type="dxa"/>
              <w:left w:w="108" w:type="dxa"/>
              <w:bottom w:w="0" w:type="dxa"/>
              <w:right w:w="108" w:type="dxa"/>
            </w:tcMar>
            <w:vAlign w:val="center"/>
          </w:tcPr>
          <w:p w14:paraId="1425D028">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36" w:type="dxa"/>
            <w:tcMar>
              <w:top w:w="0" w:type="dxa"/>
              <w:left w:w="108" w:type="dxa"/>
              <w:bottom w:w="0" w:type="dxa"/>
              <w:right w:w="108" w:type="dxa"/>
            </w:tcMar>
            <w:vAlign w:val="center"/>
          </w:tcPr>
          <w:p w14:paraId="44A5B9CE">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r>
      <w:tr w14:paraId="77190EF6">
        <w:tblPrEx>
          <w:tblCellMar>
            <w:top w:w="0" w:type="dxa"/>
            <w:left w:w="0" w:type="dxa"/>
            <w:bottom w:w="0" w:type="dxa"/>
            <w:right w:w="0" w:type="dxa"/>
          </w:tblCellMar>
        </w:tblPrEx>
        <w:trPr>
          <w:trHeight w:val="405"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5B45D9E5">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73A10ED">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四</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69D395C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5FEEE7B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24" w:type="dxa"/>
            <w:tcBorders>
              <w:top w:val="nil"/>
              <w:left w:val="nil"/>
              <w:bottom w:val="single" w:color="auto" w:sz="8" w:space="0"/>
              <w:right w:val="single" w:color="auto" w:sz="8" w:space="0"/>
            </w:tcBorders>
            <w:tcMar>
              <w:top w:w="0" w:type="dxa"/>
              <w:left w:w="108" w:type="dxa"/>
              <w:bottom w:w="0" w:type="dxa"/>
              <w:right w:w="108" w:type="dxa"/>
            </w:tcMar>
            <w:vAlign w:val="center"/>
          </w:tcPr>
          <w:p w14:paraId="5A1C9DF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3" w:type="dxa"/>
            <w:tcBorders>
              <w:top w:val="nil"/>
              <w:left w:val="nil"/>
              <w:bottom w:val="single" w:color="auto" w:sz="8" w:space="0"/>
              <w:right w:val="single" w:color="auto" w:sz="8" w:space="0"/>
            </w:tcBorders>
            <w:tcMar>
              <w:top w:w="0" w:type="dxa"/>
              <w:left w:w="108" w:type="dxa"/>
              <w:bottom w:w="0" w:type="dxa"/>
              <w:right w:w="108" w:type="dxa"/>
            </w:tcMar>
            <w:vAlign w:val="center"/>
          </w:tcPr>
          <w:p w14:paraId="7236670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6" w:type="dxa"/>
            <w:tcBorders>
              <w:top w:val="nil"/>
              <w:left w:val="nil"/>
              <w:bottom w:val="single" w:color="auto" w:sz="8" w:space="0"/>
              <w:right w:val="single" w:color="auto" w:sz="8" w:space="0"/>
            </w:tcBorders>
            <w:tcMar>
              <w:top w:w="0" w:type="dxa"/>
              <w:left w:w="108" w:type="dxa"/>
              <w:bottom w:w="0" w:type="dxa"/>
              <w:right w:w="108" w:type="dxa"/>
            </w:tcMar>
            <w:vAlign w:val="center"/>
          </w:tcPr>
          <w:p w14:paraId="7B1CB01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38661F8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5FD0C662">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453D8F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2D4BC7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5BED95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74E5CF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95ADFB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9FDC19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E0BEF55">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78058E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5DD296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57756C0">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71FDAB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ADEB38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3BDA2E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p>
        </w:tc>
        <w:tc>
          <w:tcPr>
            <w:tcW w:w="1375" w:type="dxa"/>
            <w:tcBorders>
              <w:top w:val="nil"/>
              <w:left w:val="nil"/>
              <w:bottom w:val="single" w:color="auto" w:sz="8" w:space="0"/>
              <w:right w:val="single" w:color="auto" w:sz="8" w:space="0"/>
            </w:tcBorders>
            <w:tcMar>
              <w:top w:w="0" w:type="dxa"/>
              <w:left w:w="108" w:type="dxa"/>
              <w:bottom w:w="0" w:type="dxa"/>
              <w:right w:w="108" w:type="dxa"/>
            </w:tcMar>
            <w:vAlign w:val="center"/>
          </w:tcPr>
          <w:p w14:paraId="6829DAD0">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36" w:type="dxa"/>
            <w:tcMar>
              <w:top w:w="0" w:type="dxa"/>
              <w:left w:w="108" w:type="dxa"/>
              <w:bottom w:w="0" w:type="dxa"/>
              <w:right w:w="108" w:type="dxa"/>
            </w:tcMar>
            <w:vAlign w:val="center"/>
          </w:tcPr>
          <w:p w14:paraId="6AB65626">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r>
      <w:tr w14:paraId="6B0E9B73">
        <w:tblPrEx>
          <w:tblCellMar>
            <w:top w:w="0" w:type="dxa"/>
            <w:left w:w="0" w:type="dxa"/>
            <w:bottom w:w="0" w:type="dxa"/>
            <w:right w:w="0" w:type="dxa"/>
          </w:tblCellMar>
        </w:tblPrEx>
        <w:trPr>
          <w:trHeight w:val="400"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11D8120">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第三学年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B89DFE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五</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66100F0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297A453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24" w:type="dxa"/>
            <w:tcBorders>
              <w:top w:val="nil"/>
              <w:left w:val="nil"/>
              <w:bottom w:val="single" w:color="auto" w:sz="8" w:space="0"/>
              <w:right w:val="single" w:color="auto" w:sz="8" w:space="0"/>
            </w:tcBorders>
            <w:tcMar>
              <w:top w:w="0" w:type="dxa"/>
              <w:left w:w="108" w:type="dxa"/>
              <w:bottom w:w="0" w:type="dxa"/>
              <w:right w:w="108" w:type="dxa"/>
            </w:tcMar>
            <w:vAlign w:val="center"/>
          </w:tcPr>
          <w:p w14:paraId="408BD8B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3" w:type="dxa"/>
            <w:tcBorders>
              <w:top w:val="nil"/>
              <w:left w:val="nil"/>
              <w:bottom w:val="single" w:color="auto" w:sz="8" w:space="0"/>
              <w:right w:val="single" w:color="auto" w:sz="8" w:space="0"/>
            </w:tcBorders>
            <w:tcMar>
              <w:top w:w="0" w:type="dxa"/>
              <w:left w:w="108" w:type="dxa"/>
              <w:bottom w:w="0" w:type="dxa"/>
              <w:right w:w="108" w:type="dxa"/>
            </w:tcMar>
            <w:vAlign w:val="center"/>
          </w:tcPr>
          <w:p w14:paraId="6602715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6" w:type="dxa"/>
            <w:tcBorders>
              <w:top w:val="nil"/>
              <w:left w:val="nil"/>
              <w:bottom w:val="single" w:color="auto" w:sz="8" w:space="0"/>
              <w:right w:val="single" w:color="auto" w:sz="8" w:space="0"/>
            </w:tcBorders>
            <w:tcMar>
              <w:top w:w="0" w:type="dxa"/>
              <w:left w:w="108" w:type="dxa"/>
              <w:bottom w:w="0" w:type="dxa"/>
              <w:right w:w="108" w:type="dxa"/>
            </w:tcMar>
            <w:vAlign w:val="center"/>
          </w:tcPr>
          <w:p w14:paraId="6C2F5F3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4007A050">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5ED0EC22">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5AD5CA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690582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54F437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9BA804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09011C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465096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09B965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CB6FF6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4AB073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55B447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E80A1C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6B7B56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351280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p>
        </w:tc>
        <w:tc>
          <w:tcPr>
            <w:tcW w:w="1375" w:type="dxa"/>
            <w:tcBorders>
              <w:top w:val="nil"/>
              <w:left w:val="nil"/>
              <w:bottom w:val="single" w:color="auto" w:sz="8" w:space="0"/>
              <w:right w:val="single" w:color="auto" w:sz="8" w:space="0"/>
            </w:tcBorders>
            <w:tcMar>
              <w:top w:w="0" w:type="dxa"/>
              <w:left w:w="108" w:type="dxa"/>
              <w:bottom w:w="0" w:type="dxa"/>
              <w:right w:w="108" w:type="dxa"/>
            </w:tcMar>
            <w:vAlign w:val="center"/>
          </w:tcPr>
          <w:p w14:paraId="37C1C713">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跟岗生产</w:t>
            </w:r>
          </w:p>
          <w:p w14:paraId="213E334E">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实习</w:t>
            </w:r>
          </w:p>
        </w:tc>
        <w:tc>
          <w:tcPr>
            <w:tcW w:w="236" w:type="dxa"/>
            <w:tcMar>
              <w:top w:w="0" w:type="dxa"/>
              <w:left w:w="108" w:type="dxa"/>
              <w:bottom w:w="0" w:type="dxa"/>
              <w:right w:w="108" w:type="dxa"/>
            </w:tcMar>
            <w:vAlign w:val="center"/>
          </w:tcPr>
          <w:p w14:paraId="411F1DF2">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r>
      <w:tr w14:paraId="197DFCAA">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4835F20F">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DF635E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六</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7CAA95B2">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0AA84EA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24" w:type="dxa"/>
            <w:tcBorders>
              <w:top w:val="nil"/>
              <w:left w:val="nil"/>
              <w:bottom w:val="single" w:color="auto" w:sz="8" w:space="0"/>
              <w:right w:val="single" w:color="auto" w:sz="8" w:space="0"/>
            </w:tcBorders>
            <w:tcMar>
              <w:top w:w="0" w:type="dxa"/>
              <w:left w:w="108" w:type="dxa"/>
              <w:bottom w:w="0" w:type="dxa"/>
              <w:right w:w="108" w:type="dxa"/>
            </w:tcMar>
            <w:vAlign w:val="center"/>
          </w:tcPr>
          <w:p w14:paraId="7F5183F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3" w:type="dxa"/>
            <w:tcBorders>
              <w:top w:val="nil"/>
              <w:left w:val="nil"/>
              <w:bottom w:val="single" w:color="auto" w:sz="8" w:space="0"/>
              <w:right w:val="single" w:color="auto" w:sz="8" w:space="0"/>
            </w:tcBorders>
            <w:tcMar>
              <w:top w:w="0" w:type="dxa"/>
              <w:left w:w="108" w:type="dxa"/>
              <w:bottom w:w="0" w:type="dxa"/>
              <w:right w:w="108" w:type="dxa"/>
            </w:tcMar>
            <w:vAlign w:val="center"/>
          </w:tcPr>
          <w:p w14:paraId="0DEBA260">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6" w:type="dxa"/>
            <w:tcBorders>
              <w:top w:val="nil"/>
              <w:left w:val="nil"/>
              <w:bottom w:val="single" w:color="auto" w:sz="8" w:space="0"/>
              <w:right w:val="single" w:color="auto" w:sz="8" w:space="0"/>
            </w:tcBorders>
            <w:tcMar>
              <w:top w:w="0" w:type="dxa"/>
              <w:left w:w="108" w:type="dxa"/>
              <w:bottom w:w="0" w:type="dxa"/>
              <w:right w:w="108" w:type="dxa"/>
            </w:tcMar>
            <w:vAlign w:val="center"/>
          </w:tcPr>
          <w:p w14:paraId="546B11D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3017C11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3A3BCE9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5D0396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387D6E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4523BA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1EDA7D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D00DEB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1E2B26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38DE8A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FB809A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45C5A4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3B27C0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BB357F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AC6AD1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94F377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p>
        </w:tc>
        <w:tc>
          <w:tcPr>
            <w:tcW w:w="1375" w:type="dxa"/>
            <w:tcBorders>
              <w:top w:val="nil"/>
              <w:left w:val="nil"/>
              <w:bottom w:val="single" w:color="auto" w:sz="8" w:space="0"/>
              <w:right w:val="single" w:color="auto" w:sz="8" w:space="0"/>
            </w:tcBorders>
            <w:tcMar>
              <w:top w:w="0" w:type="dxa"/>
              <w:left w:w="108" w:type="dxa"/>
              <w:bottom w:w="0" w:type="dxa"/>
              <w:right w:w="108" w:type="dxa"/>
            </w:tcMar>
            <w:vAlign w:val="center"/>
          </w:tcPr>
          <w:p w14:paraId="6D0394DE">
            <w:pPr>
              <w:pageBreakBefore w:val="0"/>
              <w:widowControl/>
              <w:kinsoku/>
              <w:wordWrap/>
              <w:overflowPunct/>
              <w:topLinePunct w:val="0"/>
              <w:bidi w:val="0"/>
              <w:adjustRightInd/>
              <w:snapToGrid/>
              <w:spacing w:beforeAutospacing="0" w:afterAutospacing="0" w:line="440" w:lineRule="exact"/>
              <w:ind w:left="0" w:hanging="105" w:hangingChars="50"/>
              <w:jc w:val="left"/>
              <w:rPr>
                <w:rFonts w:hint="eastAsia" w:ascii="宋体" w:hAnsi="宋体" w:eastAsia="宋体" w:cs="宋体"/>
                <w:color w:val="000000"/>
                <w:sz w:val="21"/>
                <w:szCs w:val="21"/>
              </w:rPr>
            </w:pPr>
            <w:r>
              <w:rPr>
                <w:rFonts w:hint="eastAsia" w:ascii="宋体" w:hAnsi="宋体" w:eastAsia="宋体" w:cs="宋体"/>
                <w:color w:val="000000"/>
                <w:sz w:val="21"/>
                <w:szCs w:val="21"/>
              </w:rPr>
              <w:t>毕业顶岗</w:t>
            </w:r>
          </w:p>
          <w:p w14:paraId="14B75C99">
            <w:pPr>
              <w:pageBreakBefore w:val="0"/>
              <w:widowControl/>
              <w:kinsoku/>
              <w:wordWrap/>
              <w:overflowPunct/>
              <w:topLinePunct w:val="0"/>
              <w:bidi w:val="0"/>
              <w:adjustRightInd/>
              <w:snapToGrid/>
              <w:spacing w:beforeAutospacing="0" w:afterAutospacing="0" w:line="440" w:lineRule="exact"/>
              <w:ind w:left="0" w:hanging="105" w:hangingChars="5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实习 </w:t>
            </w:r>
          </w:p>
        </w:tc>
        <w:tc>
          <w:tcPr>
            <w:tcW w:w="236" w:type="dxa"/>
            <w:tcMar>
              <w:top w:w="0" w:type="dxa"/>
              <w:left w:w="108" w:type="dxa"/>
              <w:bottom w:w="0" w:type="dxa"/>
              <w:right w:w="108" w:type="dxa"/>
            </w:tcMar>
            <w:vAlign w:val="center"/>
          </w:tcPr>
          <w:p w14:paraId="30D66980">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r>
      <w:tr w14:paraId="3BE300B3">
        <w:tblPrEx>
          <w:tblCellMar>
            <w:top w:w="0" w:type="dxa"/>
            <w:left w:w="0" w:type="dxa"/>
            <w:bottom w:w="0" w:type="dxa"/>
            <w:right w:w="0" w:type="dxa"/>
          </w:tblCellMar>
        </w:tblPrEx>
        <w:trPr>
          <w:trHeight w:val="570" w:hRule="atLeast"/>
          <w:jc w:val="center"/>
        </w:trPr>
        <w:tc>
          <w:tcPr>
            <w:tcW w:w="366" w:type="dxa"/>
            <w:vMerge w:val="restart"/>
            <w:tcBorders>
              <w:top w:val="nil"/>
              <w:left w:val="single" w:color="auto" w:sz="8" w:space="0"/>
              <w:bottom w:val="single" w:color="000000" w:sz="8" w:space="0"/>
              <w:right w:val="single" w:color="auto" w:sz="8" w:space="0"/>
            </w:tcBorders>
            <w:tcMar>
              <w:top w:w="0" w:type="dxa"/>
              <w:left w:w="108" w:type="dxa"/>
              <w:bottom w:w="0" w:type="dxa"/>
              <w:right w:w="108" w:type="dxa"/>
            </w:tcMar>
            <w:vAlign w:val="center"/>
          </w:tcPr>
          <w:p w14:paraId="13DB9CE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符号说明</w:t>
            </w:r>
          </w:p>
        </w:tc>
        <w:tc>
          <w:tcPr>
            <w:tcW w:w="366" w:type="dxa"/>
            <w:tcMar>
              <w:top w:w="0" w:type="dxa"/>
              <w:left w:w="108" w:type="dxa"/>
              <w:bottom w:w="0" w:type="dxa"/>
              <w:right w:w="108" w:type="dxa"/>
            </w:tcMar>
            <w:vAlign w:val="center"/>
          </w:tcPr>
          <w:p w14:paraId="763D0C88">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33" w:type="dxa"/>
            <w:tcMar>
              <w:top w:w="0" w:type="dxa"/>
              <w:left w:w="108" w:type="dxa"/>
              <w:bottom w:w="0" w:type="dxa"/>
              <w:right w:w="108" w:type="dxa"/>
            </w:tcMar>
            <w:vAlign w:val="center"/>
          </w:tcPr>
          <w:p w14:paraId="5C855782">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85" w:type="dxa"/>
            <w:tcMar>
              <w:top w:w="0" w:type="dxa"/>
              <w:left w:w="108" w:type="dxa"/>
              <w:bottom w:w="0" w:type="dxa"/>
              <w:right w:w="108" w:type="dxa"/>
            </w:tcMar>
            <w:vAlign w:val="center"/>
          </w:tcPr>
          <w:p w14:paraId="18AB0960">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24" w:type="dxa"/>
            <w:tcMar>
              <w:top w:w="0" w:type="dxa"/>
              <w:left w:w="108" w:type="dxa"/>
              <w:bottom w:w="0" w:type="dxa"/>
              <w:right w:w="108" w:type="dxa"/>
            </w:tcMar>
            <w:vAlign w:val="center"/>
          </w:tcPr>
          <w:p w14:paraId="1161CEB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283" w:type="dxa"/>
            <w:tcMar>
              <w:top w:w="0" w:type="dxa"/>
              <w:left w:w="108" w:type="dxa"/>
              <w:bottom w:w="0" w:type="dxa"/>
              <w:right w:w="108" w:type="dxa"/>
            </w:tcMar>
            <w:vAlign w:val="center"/>
          </w:tcPr>
          <w:p w14:paraId="28B917E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26" w:type="dxa"/>
            <w:tcMar>
              <w:top w:w="0" w:type="dxa"/>
              <w:left w:w="108" w:type="dxa"/>
              <w:bottom w:w="0" w:type="dxa"/>
              <w:right w:w="108" w:type="dxa"/>
            </w:tcMar>
            <w:vAlign w:val="center"/>
          </w:tcPr>
          <w:p w14:paraId="32CCB16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25" w:type="dxa"/>
            <w:tcMar>
              <w:top w:w="0" w:type="dxa"/>
              <w:left w:w="108" w:type="dxa"/>
              <w:bottom w:w="0" w:type="dxa"/>
              <w:right w:w="108" w:type="dxa"/>
            </w:tcMar>
            <w:vAlign w:val="center"/>
          </w:tcPr>
          <w:p w14:paraId="01F7C881">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87" w:type="dxa"/>
            <w:tcMar>
              <w:top w:w="0" w:type="dxa"/>
              <w:left w:w="108" w:type="dxa"/>
              <w:bottom w:w="0" w:type="dxa"/>
              <w:right w:w="108" w:type="dxa"/>
            </w:tcMar>
            <w:vAlign w:val="center"/>
          </w:tcPr>
          <w:p w14:paraId="3C65370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68E83EC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55691BC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5A7B33F7">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29260752">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48F070BB">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108406F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20FE5C3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1DDFF5A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2C676E0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786D352E">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667C0EF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4E77F385">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5DCF5AF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75" w:type="dxa"/>
            <w:tcBorders>
              <w:top w:val="nil"/>
              <w:left w:val="nil"/>
              <w:bottom w:val="nil"/>
              <w:right w:val="single" w:color="auto" w:sz="8" w:space="0"/>
            </w:tcBorders>
            <w:tcMar>
              <w:top w:w="0" w:type="dxa"/>
              <w:left w:w="108" w:type="dxa"/>
              <w:bottom w:w="0" w:type="dxa"/>
              <w:right w:w="108" w:type="dxa"/>
            </w:tcMar>
            <w:vAlign w:val="center"/>
          </w:tcPr>
          <w:p w14:paraId="063EFA69">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236" w:type="dxa"/>
            <w:tcMar>
              <w:top w:w="0" w:type="dxa"/>
              <w:left w:w="108" w:type="dxa"/>
              <w:bottom w:w="0" w:type="dxa"/>
              <w:right w:w="108" w:type="dxa"/>
            </w:tcMar>
            <w:vAlign w:val="center"/>
          </w:tcPr>
          <w:p w14:paraId="4EAD2903">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r>
      <w:tr w14:paraId="28288FBE">
        <w:tblPrEx>
          <w:tblCellMar>
            <w:top w:w="0" w:type="dxa"/>
            <w:left w:w="0" w:type="dxa"/>
            <w:bottom w:w="0" w:type="dxa"/>
            <w:right w:w="0" w:type="dxa"/>
          </w:tblCellMar>
        </w:tblPrEx>
        <w:trPr>
          <w:trHeight w:val="281" w:hRule="atLeast"/>
          <w:jc w:val="center"/>
        </w:trPr>
        <w:tc>
          <w:tcPr>
            <w:tcW w:w="366" w:type="dxa"/>
            <w:vMerge w:val="continue"/>
            <w:tcBorders>
              <w:top w:val="nil"/>
              <w:left w:val="single" w:color="auto" w:sz="8" w:space="0"/>
              <w:bottom w:val="single" w:color="000000" w:sz="8" w:space="0"/>
              <w:right w:val="single" w:color="auto" w:sz="8" w:space="0"/>
            </w:tcBorders>
            <w:vAlign w:val="center"/>
          </w:tcPr>
          <w:p w14:paraId="20B4F46A">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c>
          <w:tcPr>
            <w:tcW w:w="366" w:type="dxa"/>
            <w:tcMar>
              <w:top w:w="0" w:type="dxa"/>
              <w:left w:w="108" w:type="dxa"/>
              <w:bottom w:w="0" w:type="dxa"/>
              <w:right w:w="108" w:type="dxa"/>
            </w:tcMar>
            <w:vAlign w:val="center"/>
          </w:tcPr>
          <w:p w14:paraId="69E8EA19">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33" w:type="dxa"/>
            <w:tcMar>
              <w:top w:w="0" w:type="dxa"/>
              <w:left w:w="108" w:type="dxa"/>
              <w:bottom w:w="0" w:type="dxa"/>
              <w:right w:w="108" w:type="dxa"/>
            </w:tcMar>
            <w:vAlign w:val="center"/>
          </w:tcPr>
          <w:p w14:paraId="244CA34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992" w:type="dxa"/>
            <w:gridSpan w:val="3"/>
            <w:tcMar>
              <w:top w:w="0" w:type="dxa"/>
              <w:left w:w="108" w:type="dxa"/>
              <w:bottom w:w="0" w:type="dxa"/>
              <w:right w:w="108" w:type="dxa"/>
            </w:tcMar>
            <w:vAlign w:val="center"/>
          </w:tcPr>
          <w:p w14:paraId="04970F55">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入学教育</w:t>
            </w:r>
          </w:p>
        </w:tc>
        <w:tc>
          <w:tcPr>
            <w:tcW w:w="426" w:type="dxa"/>
            <w:tcMar>
              <w:top w:w="0" w:type="dxa"/>
              <w:left w:w="108" w:type="dxa"/>
              <w:bottom w:w="0" w:type="dxa"/>
              <w:right w:w="108" w:type="dxa"/>
            </w:tcMar>
            <w:vAlign w:val="center"/>
          </w:tcPr>
          <w:p w14:paraId="0E140234">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25" w:type="dxa"/>
            <w:tcMar>
              <w:top w:w="0" w:type="dxa"/>
              <w:left w:w="108" w:type="dxa"/>
              <w:bottom w:w="0" w:type="dxa"/>
              <w:right w:w="108" w:type="dxa"/>
            </w:tcMar>
            <w:vAlign w:val="center"/>
          </w:tcPr>
          <w:p w14:paraId="3D6495D3">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753" w:type="dxa"/>
            <w:gridSpan w:val="2"/>
            <w:tcMar>
              <w:top w:w="0" w:type="dxa"/>
              <w:left w:w="108" w:type="dxa"/>
              <w:bottom w:w="0" w:type="dxa"/>
              <w:right w:w="108" w:type="dxa"/>
            </w:tcMar>
            <w:vAlign w:val="center"/>
          </w:tcPr>
          <w:p w14:paraId="672A5F17">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军训</w:t>
            </w:r>
          </w:p>
        </w:tc>
        <w:tc>
          <w:tcPr>
            <w:tcW w:w="366" w:type="dxa"/>
            <w:tcMar>
              <w:top w:w="0" w:type="dxa"/>
              <w:left w:w="108" w:type="dxa"/>
              <w:bottom w:w="0" w:type="dxa"/>
              <w:right w:w="108" w:type="dxa"/>
            </w:tcMar>
            <w:vAlign w:val="center"/>
          </w:tcPr>
          <w:p w14:paraId="6805645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5355B58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098" w:type="dxa"/>
            <w:gridSpan w:val="3"/>
            <w:tcMar>
              <w:top w:w="0" w:type="dxa"/>
              <w:left w:w="108" w:type="dxa"/>
              <w:bottom w:w="0" w:type="dxa"/>
              <w:right w:w="108" w:type="dxa"/>
            </w:tcMar>
            <w:vAlign w:val="center"/>
          </w:tcPr>
          <w:p w14:paraId="23D5ADCA">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理论教学</w:t>
            </w:r>
          </w:p>
        </w:tc>
        <w:tc>
          <w:tcPr>
            <w:tcW w:w="366" w:type="dxa"/>
            <w:tcMar>
              <w:top w:w="0" w:type="dxa"/>
              <w:left w:w="108" w:type="dxa"/>
              <w:bottom w:w="0" w:type="dxa"/>
              <w:right w:w="108" w:type="dxa"/>
            </w:tcMar>
            <w:vAlign w:val="center"/>
          </w:tcPr>
          <w:p w14:paraId="028999C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6E8B721D">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464" w:type="dxa"/>
            <w:gridSpan w:val="4"/>
            <w:tcMar>
              <w:top w:w="0" w:type="dxa"/>
              <w:left w:w="108" w:type="dxa"/>
              <w:bottom w:w="0" w:type="dxa"/>
              <w:right w:w="108" w:type="dxa"/>
            </w:tcMar>
            <w:vAlign w:val="center"/>
          </w:tcPr>
          <w:p w14:paraId="0C979D7C">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一体化课程</w:t>
            </w:r>
          </w:p>
        </w:tc>
        <w:tc>
          <w:tcPr>
            <w:tcW w:w="366" w:type="dxa"/>
            <w:tcMar>
              <w:top w:w="0" w:type="dxa"/>
              <w:left w:w="108" w:type="dxa"/>
              <w:bottom w:w="0" w:type="dxa"/>
              <w:right w:w="108" w:type="dxa"/>
            </w:tcMar>
            <w:vAlign w:val="center"/>
          </w:tcPr>
          <w:p w14:paraId="7DF4BF72">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75" w:type="dxa"/>
            <w:tcBorders>
              <w:top w:val="nil"/>
              <w:left w:val="nil"/>
              <w:bottom w:val="nil"/>
              <w:right w:val="single" w:color="auto" w:sz="8" w:space="0"/>
            </w:tcBorders>
            <w:tcMar>
              <w:top w:w="0" w:type="dxa"/>
              <w:left w:w="108" w:type="dxa"/>
              <w:bottom w:w="0" w:type="dxa"/>
              <w:right w:w="108" w:type="dxa"/>
            </w:tcMar>
            <w:vAlign w:val="center"/>
          </w:tcPr>
          <w:p w14:paraId="7BBA9395">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 实训</w:t>
            </w:r>
          </w:p>
          <w:p w14:paraId="3BED3B0D">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 实习</w:t>
            </w:r>
          </w:p>
        </w:tc>
        <w:tc>
          <w:tcPr>
            <w:tcW w:w="236" w:type="dxa"/>
            <w:tcMar>
              <w:top w:w="0" w:type="dxa"/>
              <w:left w:w="108" w:type="dxa"/>
              <w:bottom w:w="0" w:type="dxa"/>
              <w:right w:w="108" w:type="dxa"/>
            </w:tcMar>
            <w:vAlign w:val="center"/>
          </w:tcPr>
          <w:p w14:paraId="4B45D803">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r>
      <w:tr w14:paraId="328555B6">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000000" w:sz="8" w:space="0"/>
              <w:right w:val="single" w:color="auto" w:sz="8" w:space="0"/>
            </w:tcBorders>
            <w:vAlign w:val="center"/>
          </w:tcPr>
          <w:p w14:paraId="68D79181">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c>
          <w:tcPr>
            <w:tcW w:w="366" w:type="dxa"/>
            <w:tcBorders>
              <w:top w:val="nil"/>
              <w:left w:val="nil"/>
              <w:bottom w:val="single" w:color="auto" w:sz="8" w:space="0"/>
              <w:right w:val="nil"/>
            </w:tcBorders>
            <w:tcMar>
              <w:top w:w="0" w:type="dxa"/>
              <w:left w:w="108" w:type="dxa"/>
              <w:bottom w:w="0" w:type="dxa"/>
              <w:right w:w="108" w:type="dxa"/>
            </w:tcMar>
            <w:vAlign w:val="center"/>
          </w:tcPr>
          <w:p w14:paraId="540E06E4">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33" w:type="dxa"/>
            <w:tcBorders>
              <w:top w:val="nil"/>
              <w:left w:val="nil"/>
              <w:bottom w:val="single" w:color="auto" w:sz="8" w:space="0"/>
              <w:right w:val="nil"/>
            </w:tcBorders>
            <w:tcMar>
              <w:top w:w="0" w:type="dxa"/>
              <w:left w:w="108" w:type="dxa"/>
              <w:bottom w:w="0" w:type="dxa"/>
              <w:right w:w="108" w:type="dxa"/>
            </w:tcMar>
            <w:vAlign w:val="center"/>
          </w:tcPr>
          <w:p w14:paraId="42430228">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992" w:type="dxa"/>
            <w:gridSpan w:val="3"/>
            <w:tcBorders>
              <w:top w:val="nil"/>
              <w:left w:val="nil"/>
              <w:bottom w:val="single" w:color="auto" w:sz="8" w:space="0"/>
              <w:right w:val="nil"/>
            </w:tcBorders>
            <w:tcMar>
              <w:top w:w="0" w:type="dxa"/>
              <w:left w:w="108" w:type="dxa"/>
              <w:bottom w:w="0" w:type="dxa"/>
              <w:right w:w="108" w:type="dxa"/>
            </w:tcMar>
            <w:vAlign w:val="center"/>
          </w:tcPr>
          <w:p w14:paraId="6D4F4874">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课程设计</w:t>
            </w:r>
          </w:p>
        </w:tc>
        <w:tc>
          <w:tcPr>
            <w:tcW w:w="426" w:type="dxa"/>
            <w:tcBorders>
              <w:top w:val="nil"/>
              <w:left w:val="nil"/>
              <w:bottom w:val="single" w:color="auto" w:sz="8" w:space="0"/>
              <w:right w:val="nil"/>
            </w:tcBorders>
            <w:tcMar>
              <w:top w:w="0" w:type="dxa"/>
              <w:left w:w="108" w:type="dxa"/>
              <w:bottom w:w="0" w:type="dxa"/>
              <w:right w:w="108" w:type="dxa"/>
            </w:tcMar>
            <w:vAlign w:val="center"/>
          </w:tcPr>
          <w:p w14:paraId="6D732CCA">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25" w:type="dxa"/>
            <w:tcBorders>
              <w:top w:val="nil"/>
              <w:left w:val="nil"/>
              <w:bottom w:val="single" w:color="auto" w:sz="8" w:space="0"/>
              <w:right w:val="nil"/>
            </w:tcBorders>
            <w:tcMar>
              <w:top w:w="0" w:type="dxa"/>
              <w:left w:w="108" w:type="dxa"/>
              <w:bottom w:w="0" w:type="dxa"/>
              <w:right w:w="108" w:type="dxa"/>
            </w:tcMar>
            <w:vAlign w:val="center"/>
          </w:tcPr>
          <w:p w14:paraId="2041236F">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753" w:type="dxa"/>
            <w:gridSpan w:val="2"/>
            <w:tcBorders>
              <w:top w:val="nil"/>
              <w:left w:val="nil"/>
              <w:bottom w:val="single" w:color="auto" w:sz="8" w:space="0"/>
              <w:right w:val="nil"/>
            </w:tcBorders>
            <w:tcMar>
              <w:top w:w="0" w:type="dxa"/>
              <w:left w:w="108" w:type="dxa"/>
              <w:bottom w:w="0" w:type="dxa"/>
              <w:right w:w="108" w:type="dxa"/>
            </w:tcMar>
            <w:vAlign w:val="center"/>
          </w:tcPr>
          <w:p w14:paraId="2B40DA4B">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考试</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360915C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5A4BB066">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098" w:type="dxa"/>
            <w:gridSpan w:val="3"/>
            <w:tcBorders>
              <w:top w:val="nil"/>
              <w:left w:val="nil"/>
              <w:bottom w:val="single" w:color="auto" w:sz="8" w:space="0"/>
              <w:right w:val="nil"/>
            </w:tcBorders>
            <w:tcMar>
              <w:top w:w="0" w:type="dxa"/>
              <w:left w:w="108" w:type="dxa"/>
              <w:bottom w:w="0" w:type="dxa"/>
              <w:right w:w="108" w:type="dxa"/>
            </w:tcMar>
            <w:vAlign w:val="center"/>
          </w:tcPr>
          <w:p w14:paraId="0CEAB263">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社会实践</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5EBAE4FC">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699FCE49">
            <w:pPr>
              <w:pageBreakBefore w:val="0"/>
              <w:widowControl/>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830" w:type="dxa"/>
            <w:gridSpan w:val="5"/>
            <w:tcBorders>
              <w:top w:val="nil"/>
              <w:left w:val="nil"/>
              <w:bottom w:val="single" w:color="auto" w:sz="8" w:space="0"/>
              <w:right w:val="nil"/>
            </w:tcBorders>
            <w:tcMar>
              <w:top w:w="0" w:type="dxa"/>
              <w:left w:w="108" w:type="dxa"/>
              <w:bottom w:w="0" w:type="dxa"/>
              <w:right w:w="108" w:type="dxa"/>
            </w:tcMar>
            <w:vAlign w:val="center"/>
          </w:tcPr>
          <w:p w14:paraId="7EF3C3BB">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毕业设计（调研）</w:t>
            </w:r>
          </w:p>
        </w:tc>
        <w:tc>
          <w:tcPr>
            <w:tcW w:w="1375" w:type="dxa"/>
            <w:tcBorders>
              <w:top w:val="nil"/>
              <w:left w:val="nil"/>
              <w:bottom w:val="single" w:color="auto" w:sz="8" w:space="0"/>
              <w:right w:val="single" w:color="auto" w:sz="8" w:space="0"/>
            </w:tcBorders>
            <w:tcMar>
              <w:top w:w="0" w:type="dxa"/>
              <w:left w:w="108" w:type="dxa"/>
              <w:bottom w:w="0" w:type="dxa"/>
              <w:right w:w="108" w:type="dxa"/>
            </w:tcMar>
            <w:vAlign w:val="center"/>
          </w:tcPr>
          <w:p w14:paraId="5965A14B">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r>
              <w:rPr>
                <w:rFonts w:hint="eastAsia" w:ascii="宋体" w:hAnsi="宋体" w:eastAsia="宋体" w:cs="宋体"/>
                <w:color w:val="000000"/>
                <w:sz w:val="21"/>
                <w:szCs w:val="21"/>
              </w:rPr>
              <w:t>♀ 毕业教育、毕业离校</w:t>
            </w:r>
          </w:p>
        </w:tc>
        <w:tc>
          <w:tcPr>
            <w:tcW w:w="236" w:type="dxa"/>
            <w:tcMar>
              <w:top w:w="0" w:type="dxa"/>
              <w:left w:w="108" w:type="dxa"/>
              <w:bottom w:w="0" w:type="dxa"/>
              <w:right w:w="108" w:type="dxa"/>
            </w:tcMar>
            <w:vAlign w:val="center"/>
          </w:tcPr>
          <w:p w14:paraId="593E3CF0">
            <w:pPr>
              <w:pageBreakBefore w:val="0"/>
              <w:widowControl/>
              <w:kinsoku/>
              <w:wordWrap/>
              <w:overflowPunct/>
              <w:topLinePunct w:val="0"/>
              <w:bidi w:val="0"/>
              <w:adjustRightInd/>
              <w:snapToGrid/>
              <w:spacing w:beforeAutospacing="0" w:afterAutospacing="0" w:line="440" w:lineRule="exact"/>
              <w:ind w:left="0"/>
              <w:jc w:val="left"/>
              <w:rPr>
                <w:rFonts w:hint="eastAsia" w:ascii="宋体" w:hAnsi="宋体" w:eastAsia="宋体" w:cs="宋体"/>
                <w:color w:val="000000"/>
                <w:sz w:val="21"/>
                <w:szCs w:val="21"/>
              </w:rPr>
            </w:pPr>
          </w:p>
        </w:tc>
      </w:tr>
    </w:tbl>
    <w:p w14:paraId="44D6B568">
      <w:pPr>
        <w:pStyle w:val="2"/>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color w:val="000000"/>
          <w:sz w:val="24"/>
          <w:szCs w:val="24"/>
        </w:rPr>
      </w:pPr>
      <w:bookmarkStart w:id="21" w:name="_Toc203597630"/>
      <w:bookmarkStart w:id="22" w:name="_Toc18178"/>
      <w:r>
        <w:rPr>
          <w:rFonts w:hint="eastAsia" w:ascii="宋体" w:hAnsi="宋体" w:eastAsia="宋体" w:cs="宋体"/>
          <w:color w:val="000000"/>
          <w:sz w:val="24"/>
          <w:szCs w:val="24"/>
        </w:rPr>
        <w:t>八、实施保障</w:t>
      </w:r>
      <w:bookmarkEnd w:id="21"/>
      <w:bookmarkEnd w:id="22"/>
    </w:p>
    <w:p w14:paraId="0286A2E3">
      <w:pPr>
        <w:pStyle w:val="3"/>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b/>
          <w:bCs/>
          <w:color w:val="000000"/>
          <w:sz w:val="24"/>
          <w:szCs w:val="24"/>
        </w:rPr>
      </w:pPr>
      <w:bookmarkStart w:id="23" w:name="_Toc203597631"/>
      <w:r>
        <w:rPr>
          <w:rFonts w:hint="eastAsia" w:ascii="宋体" w:hAnsi="宋体" w:eastAsia="宋体" w:cs="宋体"/>
          <w:b/>
          <w:bCs/>
          <w:color w:val="000000"/>
          <w:sz w:val="24"/>
          <w:szCs w:val="24"/>
        </w:rPr>
        <w:t>（一）师资队伍</w:t>
      </w:r>
      <w:bookmarkEnd w:id="23"/>
    </w:p>
    <w:p w14:paraId="1B3E94D6">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教育部颁布的《中等职业学校教师专业标准》和《中等职业学校设置标准》的有关规定，进行教师队伍建设，合理配置教师资源。专业教师学历职称结构合理，建立了“双师型”专业教师团队，专业带头人具有较高的理论水平和专业技能。</w:t>
      </w:r>
    </w:p>
    <w:p w14:paraId="4694515B">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同时专业拥有一支稳定的行业专家兼职教师队伍，兼职教师均具备本科及以上学历，具有中级以上专业技术职称和丰富的实践工作经验。</w:t>
      </w:r>
    </w:p>
    <w:p w14:paraId="617159D3">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学校专任教师均具有对应专业或相关专业本科及以上学历，并具有中等职业学校教师资格证书、专业资格证书及中级以上专业技术职务所要求的业务能力，具备良好的师德和终身学习能力，适应旅游行业发展需求，熟悉企业情况，积极开展课程教学改革；具有较强的专业能力，能够开展理实一体化教学，具有信息化教学能力；专任专业教师普遍参加教学竞赛、技能竞赛、教学改革、课题研究及“五课”教研“两课”评比等活动；平均每两年到企业实践不少于2个月；兼职教师经过了教学能力专项培训，并取得合格证书。</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065"/>
        <w:gridCol w:w="1380"/>
        <w:gridCol w:w="1418"/>
        <w:gridCol w:w="1843"/>
        <w:gridCol w:w="1701"/>
      </w:tblGrid>
      <w:tr w14:paraId="77893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6F379D4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065" w:type="dxa"/>
            <w:vAlign w:val="center"/>
          </w:tcPr>
          <w:p w14:paraId="25C4653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姓名</w:t>
            </w:r>
          </w:p>
        </w:tc>
        <w:tc>
          <w:tcPr>
            <w:tcW w:w="1380" w:type="dxa"/>
            <w:vAlign w:val="center"/>
          </w:tcPr>
          <w:p w14:paraId="53A88ECE">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学历</w:t>
            </w:r>
          </w:p>
        </w:tc>
        <w:tc>
          <w:tcPr>
            <w:tcW w:w="1418" w:type="dxa"/>
            <w:vAlign w:val="center"/>
          </w:tcPr>
          <w:p w14:paraId="10828075">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职称</w:t>
            </w:r>
          </w:p>
        </w:tc>
        <w:tc>
          <w:tcPr>
            <w:tcW w:w="1843" w:type="dxa"/>
            <w:vAlign w:val="center"/>
          </w:tcPr>
          <w:p w14:paraId="66F0572C">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任教学科</w:t>
            </w:r>
          </w:p>
        </w:tc>
        <w:tc>
          <w:tcPr>
            <w:tcW w:w="1701" w:type="dxa"/>
            <w:vAlign w:val="center"/>
          </w:tcPr>
          <w:p w14:paraId="53301AB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是否双师</w:t>
            </w:r>
          </w:p>
        </w:tc>
      </w:tr>
      <w:tr w14:paraId="1739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2B06D35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065" w:type="dxa"/>
            <w:vAlign w:val="center"/>
          </w:tcPr>
          <w:p w14:paraId="147F871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戴弘姣</w:t>
            </w:r>
          </w:p>
        </w:tc>
        <w:tc>
          <w:tcPr>
            <w:tcW w:w="1380" w:type="dxa"/>
            <w:vAlign w:val="center"/>
          </w:tcPr>
          <w:p w14:paraId="48BFB72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本科</w:t>
            </w:r>
          </w:p>
        </w:tc>
        <w:tc>
          <w:tcPr>
            <w:tcW w:w="1418" w:type="dxa"/>
            <w:vAlign w:val="center"/>
          </w:tcPr>
          <w:p w14:paraId="6DFA571B">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高级讲师</w:t>
            </w:r>
          </w:p>
        </w:tc>
        <w:tc>
          <w:tcPr>
            <w:tcW w:w="1843" w:type="dxa"/>
            <w:vAlign w:val="center"/>
          </w:tcPr>
          <w:p w14:paraId="3EEFE40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旅游服务类</w:t>
            </w:r>
          </w:p>
        </w:tc>
        <w:tc>
          <w:tcPr>
            <w:tcW w:w="1701" w:type="dxa"/>
            <w:vAlign w:val="center"/>
          </w:tcPr>
          <w:p w14:paraId="179CA44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w:t>
            </w:r>
          </w:p>
        </w:tc>
      </w:tr>
      <w:tr w14:paraId="6DFB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2055DF7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065" w:type="dxa"/>
            <w:vAlign w:val="center"/>
          </w:tcPr>
          <w:p w14:paraId="5077802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张璐</w:t>
            </w:r>
          </w:p>
        </w:tc>
        <w:tc>
          <w:tcPr>
            <w:tcW w:w="1380" w:type="dxa"/>
            <w:vAlign w:val="center"/>
          </w:tcPr>
          <w:p w14:paraId="63CABC9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本科</w:t>
            </w:r>
          </w:p>
        </w:tc>
        <w:tc>
          <w:tcPr>
            <w:tcW w:w="1418" w:type="dxa"/>
            <w:vAlign w:val="center"/>
          </w:tcPr>
          <w:p w14:paraId="4901313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讲师</w:t>
            </w:r>
          </w:p>
        </w:tc>
        <w:tc>
          <w:tcPr>
            <w:tcW w:w="1843" w:type="dxa"/>
            <w:vAlign w:val="center"/>
          </w:tcPr>
          <w:p w14:paraId="238B48C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旅游服务类</w:t>
            </w:r>
          </w:p>
        </w:tc>
        <w:tc>
          <w:tcPr>
            <w:tcW w:w="1701" w:type="dxa"/>
            <w:vAlign w:val="center"/>
          </w:tcPr>
          <w:p w14:paraId="4D5111A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w:t>
            </w:r>
          </w:p>
        </w:tc>
      </w:tr>
      <w:tr w14:paraId="375FB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611F3D9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065" w:type="dxa"/>
            <w:vAlign w:val="center"/>
          </w:tcPr>
          <w:p w14:paraId="3F95EE5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蔡炎宏</w:t>
            </w:r>
          </w:p>
        </w:tc>
        <w:tc>
          <w:tcPr>
            <w:tcW w:w="1380" w:type="dxa"/>
            <w:vAlign w:val="center"/>
          </w:tcPr>
          <w:p w14:paraId="2080DEC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b/>
                <w:color w:val="000000"/>
                <w:sz w:val="21"/>
                <w:szCs w:val="21"/>
              </w:rPr>
            </w:pPr>
            <w:r>
              <w:rPr>
                <w:rFonts w:hint="eastAsia" w:ascii="宋体" w:hAnsi="宋体" w:eastAsia="宋体" w:cs="宋体"/>
                <w:color w:val="000000"/>
                <w:sz w:val="21"/>
                <w:szCs w:val="21"/>
              </w:rPr>
              <w:t>本科</w:t>
            </w:r>
          </w:p>
        </w:tc>
        <w:tc>
          <w:tcPr>
            <w:tcW w:w="1418" w:type="dxa"/>
            <w:vAlign w:val="center"/>
          </w:tcPr>
          <w:p w14:paraId="77F000E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助理讲师</w:t>
            </w:r>
          </w:p>
        </w:tc>
        <w:tc>
          <w:tcPr>
            <w:tcW w:w="1843" w:type="dxa"/>
            <w:vAlign w:val="center"/>
          </w:tcPr>
          <w:p w14:paraId="271BA07D">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旅游地理</w:t>
            </w:r>
          </w:p>
        </w:tc>
        <w:tc>
          <w:tcPr>
            <w:tcW w:w="1701" w:type="dxa"/>
            <w:vAlign w:val="center"/>
          </w:tcPr>
          <w:p w14:paraId="2B4713F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w:t>
            </w:r>
          </w:p>
        </w:tc>
      </w:tr>
      <w:tr w14:paraId="5A887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228662B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065" w:type="dxa"/>
            <w:vAlign w:val="center"/>
          </w:tcPr>
          <w:p w14:paraId="6421113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童津晶</w:t>
            </w:r>
          </w:p>
        </w:tc>
        <w:tc>
          <w:tcPr>
            <w:tcW w:w="1380" w:type="dxa"/>
            <w:vAlign w:val="center"/>
          </w:tcPr>
          <w:p w14:paraId="491C74D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本科</w:t>
            </w:r>
          </w:p>
        </w:tc>
        <w:tc>
          <w:tcPr>
            <w:tcW w:w="1418" w:type="dxa"/>
            <w:vAlign w:val="center"/>
          </w:tcPr>
          <w:p w14:paraId="36BD8682">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助理讲师</w:t>
            </w:r>
          </w:p>
        </w:tc>
        <w:tc>
          <w:tcPr>
            <w:tcW w:w="1843" w:type="dxa"/>
            <w:vAlign w:val="center"/>
          </w:tcPr>
          <w:p w14:paraId="56B6A399">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艺术类</w:t>
            </w:r>
          </w:p>
        </w:tc>
        <w:tc>
          <w:tcPr>
            <w:tcW w:w="1701" w:type="dxa"/>
            <w:vAlign w:val="center"/>
          </w:tcPr>
          <w:p w14:paraId="43E9111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p>
        </w:tc>
      </w:tr>
      <w:tr w14:paraId="6546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2391D38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065" w:type="dxa"/>
            <w:vAlign w:val="center"/>
          </w:tcPr>
          <w:p w14:paraId="0AB0C91F">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胡妍</w:t>
            </w:r>
          </w:p>
        </w:tc>
        <w:tc>
          <w:tcPr>
            <w:tcW w:w="1380" w:type="dxa"/>
            <w:vAlign w:val="center"/>
          </w:tcPr>
          <w:p w14:paraId="0EE789B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本科</w:t>
            </w:r>
          </w:p>
        </w:tc>
        <w:tc>
          <w:tcPr>
            <w:tcW w:w="1418" w:type="dxa"/>
            <w:vAlign w:val="center"/>
          </w:tcPr>
          <w:p w14:paraId="2B3081F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助理讲师</w:t>
            </w:r>
          </w:p>
        </w:tc>
        <w:tc>
          <w:tcPr>
            <w:tcW w:w="1843" w:type="dxa"/>
            <w:vAlign w:val="center"/>
          </w:tcPr>
          <w:p w14:paraId="0B590240">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旅游服务类</w:t>
            </w:r>
          </w:p>
        </w:tc>
        <w:tc>
          <w:tcPr>
            <w:tcW w:w="1701" w:type="dxa"/>
            <w:vAlign w:val="center"/>
          </w:tcPr>
          <w:p w14:paraId="373509B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w:t>
            </w:r>
          </w:p>
        </w:tc>
      </w:tr>
      <w:tr w14:paraId="4E38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67437578">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065" w:type="dxa"/>
            <w:vAlign w:val="center"/>
          </w:tcPr>
          <w:p w14:paraId="1752E8D1">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邓炜琴</w:t>
            </w:r>
          </w:p>
        </w:tc>
        <w:tc>
          <w:tcPr>
            <w:tcW w:w="1380" w:type="dxa"/>
            <w:vAlign w:val="center"/>
          </w:tcPr>
          <w:p w14:paraId="3425A066">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本科</w:t>
            </w:r>
          </w:p>
        </w:tc>
        <w:tc>
          <w:tcPr>
            <w:tcW w:w="1418" w:type="dxa"/>
            <w:vAlign w:val="center"/>
          </w:tcPr>
          <w:p w14:paraId="3549B687">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助理讲师</w:t>
            </w:r>
          </w:p>
        </w:tc>
        <w:tc>
          <w:tcPr>
            <w:tcW w:w="1843" w:type="dxa"/>
            <w:vAlign w:val="center"/>
          </w:tcPr>
          <w:p w14:paraId="24C7FDBA">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旅游服务类</w:t>
            </w:r>
          </w:p>
        </w:tc>
        <w:tc>
          <w:tcPr>
            <w:tcW w:w="1701" w:type="dxa"/>
            <w:vAlign w:val="center"/>
          </w:tcPr>
          <w:p w14:paraId="46233A64">
            <w:pPr>
              <w:pageBreakBefore w:val="0"/>
              <w:kinsoku/>
              <w:wordWrap/>
              <w:overflowPunct/>
              <w:topLinePunct w:val="0"/>
              <w:bidi w:val="0"/>
              <w:adjustRightInd/>
              <w:snapToGrid/>
              <w:spacing w:beforeAutospacing="0" w:afterAutospacing="0" w:line="440" w:lineRule="exact"/>
              <w:ind w:left="0"/>
              <w:jc w:val="center"/>
              <w:rPr>
                <w:rFonts w:hint="eastAsia" w:ascii="宋体" w:hAnsi="宋体" w:eastAsia="宋体" w:cs="宋体"/>
                <w:color w:val="000000"/>
                <w:sz w:val="21"/>
                <w:szCs w:val="21"/>
              </w:rPr>
            </w:pPr>
          </w:p>
        </w:tc>
      </w:tr>
    </w:tbl>
    <w:p w14:paraId="70978206">
      <w:pPr>
        <w:pStyle w:val="3"/>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b/>
          <w:bCs/>
          <w:color w:val="000000"/>
          <w:sz w:val="24"/>
          <w:szCs w:val="24"/>
        </w:rPr>
      </w:pPr>
      <w:bookmarkStart w:id="24" w:name="_Toc203597632"/>
      <w:r>
        <w:rPr>
          <w:rFonts w:hint="eastAsia" w:ascii="宋体" w:hAnsi="宋体" w:eastAsia="宋体" w:cs="宋体"/>
          <w:b/>
          <w:bCs/>
          <w:color w:val="000000"/>
          <w:sz w:val="24"/>
          <w:szCs w:val="24"/>
        </w:rPr>
        <w:t>（二）教学设施</w:t>
      </w:r>
      <w:bookmarkEnd w:id="24"/>
    </w:p>
    <w:p w14:paraId="5DA580A2">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学校地处龙岩市新罗区南城，校园绿树成荫、环境优美。校园占地219亩，建筑面积5.1万平方米。教学设施完备，办学条件优越 ，拥有现代化的教学设备和雄厚的师资力量。其中正高级职称1人、高级职称34人、中级职称43人，双师型教师48人，省特级教师1名，龙岩市名师6人，国家、省、市优秀教师7名，市杰出人民教师1名，龙岩市首届优秀人才2名，省级创业导师4人，龙岩市首届名班主任1名，省、市学科带头人6人，全国农业创业培训师资1人，获得硕士学位34人，省、市级名师及名班主任工作室4个。学校拥有智能化玻璃温室大棚、制茶室与审评室、组培室、食用菌室、电脑室、畜牧兽医疾病诊断室、会计电算化、电子商务、烹饪、形体室等48个实验实训室。</w:t>
      </w:r>
    </w:p>
    <w:p w14:paraId="3F7047D8">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校园宽带网覆盖学校全部教学场所和各管理部门，配有闭路电视教学系统，拥有数字语音室、多媒体电教室、电脑室等实训室33个。教学仪器总值1000余万元。图书馆藏书20多万册，配有电子阅览室。 </w:t>
      </w:r>
    </w:p>
    <w:p w14:paraId="3CFB3EAE">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办学形式多样，专业设置实用，为适应我国工业化、城镇化、现代化对人才的需求，我校坚持以“市场为导向，以就业为中心，及时调整专业设置，坚持多种形式办学、培养多层次人才。</w:t>
      </w:r>
    </w:p>
    <w:p w14:paraId="19BF32CA">
      <w:pPr>
        <w:pStyle w:val="3"/>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b/>
          <w:bCs/>
          <w:color w:val="000000"/>
          <w:sz w:val="24"/>
          <w:szCs w:val="24"/>
        </w:rPr>
      </w:pPr>
      <w:bookmarkStart w:id="25" w:name="_Toc203597633"/>
      <w:r>
        <w:rPr>
          <w:rFonts w:hint="eastAsia" w:ascii="宋体" w:hAnsi="宋体" w:eastAsia="宋体" w:cs="宋体"/>
          <w:b/>
          <w:bCs/>
          <w:color w:val="000000"/>
          <w:sz w:val="24"/>
          <w:szCs w:val="24"/>
        </w:rPr>
        <w:t>（三）教学资源</w:t>
      </w:r>
      <w:bookmarkEnd w:id="25"/>
    </w:p>
    <w:p w14:paraId="52616A67">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建设“数字化校园网”“专业信息资源库”和“课程教学资源库”，依托网络教学综合平台为在校生和教师的自主学习、兼职教师的远程教学、师生在线交流、企业人员和专业教师开展技术交流与合作提供开放式服务。</w:t>
      </w:r>
    </w:p>
    <w:p w14:paraId="7B2E8D96">
      <w:pPr>
        <w:pStyle w:val="3"/>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b/>
          <w:bCs/>
          <w:color w:val="000000"/>
          <w:sz w:val="24"/>
          <w:szCs w:val="24"/>
        </w:rPr>
      </w:pPr>
      <w:bookmarkStart w:id="26" w:name="_Toc203597634"/>
      <w:r>
        <w:rPr>
          <w:rFonts w:hint="eastAsia" w:ascii="宋体" w:hAnsi="宋体" w:eastAsia="宋体" w:cs="宋体"/>
          <w:b/>
          <w:bCs/>
          <w:color w:val="000000"/>
          <w:sz w:val="24"/>
          <w:szCs w:val="24"/>
        </w:rPr>
        <w:t>（四）教学方法</w:t>
      </w:r>
      <w:bookmarkEnd w:id="26"/>
    </w:p>
    <w:p w14:paraId="2C2FF39C">
      <w:pPr>
        <w:pageBreakBefore w:val="0"/>
        <w:widowControl/>
        <w:tabs>
          <w:tab w:val="left" w:pos="5070"/>
        </w:tabs>
        <w:kinsoku/>
        <w:wordWrap/>
        <w:overflowPunct/>
        <w:topLinePunct w:val="0"/>
        <w:bidi w:val="0"/>
        <w:adjustRightInd/>
        <w:snapToGrid/>
        <w:spacing w:beforeAutospacing="0" w:afterAutospacing="0" w:line="440" w:lineRule="exact"/>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1.教学方法的选择要坚持“以学生为主体，以教师为主导，以活动项目为载体”原则，积极采用项目教学等方法，实施引导式教学。</w:t>
      </w:r>
    </w:p>
    <w:p w14:paraId="7C11EB2C">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2.在教学过程中，普及项目教学、案例教学、情境教学、模块化教学等教学方式，广泛运用启发式、探究式、讨论式、参与式等教学方法，推广翻转课堂、混合式教学、理实一体教学等新型教学模式，推动课堂教学革命，激励学生参与意识，增强课堂互动效果，培养学生分析问题、解决问题的能力。</w:t>
      </w:r>
    </w:p>
    <w:p w14:paraId="6532294C">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专业技能课按照相应职业岗位（群）的能力要求，突出“做中学、做中教”的职业教育特色，结合项目教学、案例教学、任务教学、角色扮演、情境教学等方法，利用校内实训实习室和校外实训实习基地，将学生的自主学习、合作学习和教师的引导教学等教学组织形式有机结合起来。要保证学生有充分的动手训练时间，有意识地强化企业工作规范及安全生产知识，培养学生良好的团队合作精神及成本控制和环境保护意识。</w:t>
      </w:r>
    </w:p>
    <w:p w14:paraId="53953D8B">
      <w:pPr>
        <w:pStyle w:val="3"/>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b/>
          <w:bCs/>
          <w:color w:val="000000"/>
          <w:sz w:val="24"/>
          <w:szCs w:val="24"/>
        </w:rPr>
      </w:pPr>
      <w:bookmarkStart w:id="27" w:name="_Toc203597635"/>
      <w:r>
        <w:rPr>
          <w:rFonts w:hint="eastAsia" w:ascii="宋体" w:hAnsi="宋体" w:eastAsia="宋体" w:cs="宋体"/>
          <w:b/>
          <w:bCs/>
          <w:color w:val="000000"/>
          <w:sz w:val="24"/>
          <w:szCs w:val="24"/>
        </w:rPr>
        <w:t>（五）学习评价</w:t>
      </w:r>
      <w:bookmarkEnd w:id="27"/>
    </w:p>
    <w:p w14:paraId="02BBDBE7">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根据本专业培养目标和人才理念，建立科学的评价标准。</w:t>
      </w:r>
    </w:p>
    <w:p w14:paraId="3505900C">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教学评价体现评价主体、评价方式、评价过程的多元化，即教师评价、学生互评与自我评价相结合，校内评价与校外评价相结合，过程性评价与结果性评价相结合。不仅关注学生对知识的理解和技能的掌握，更要关注知识在实践中运用与解决问题的能力水平。</w:t>
      </w:r>
    </w:p>
    <w:p w14:paraId="63F0DDD8">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教学评价包括理论知识、操作技能和职业素养3个方面。理论知识评价以笔试为主，结合课堂提问、作业综合评价；操作技能评价采用操作技能考试、技能竞赛等方法；职业素养评价采用观察、问卷、访谈等方法。</w:t>
      </w:r>
    </w:p>
    <w:p w14:paraId="54CD33D3">
      <w:pPr>
        <w:pStyle w:val="3"/>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b w:val="0"/>
          <w:bCs w:val="0"/>
          <w:color w:val="000000"/>
          <w:sz w:val="24"/>
          <w:szCs w:val="24"/>
        </w:rPr>
      </w:pPr>
      <w:bookmarkStart w:id="28" w:name="_Toc203597636"/>
      <w:r>
        <w:rPr>
          <w:rFonts w:hint="eastAsia" w:ascii="宋体" w:hAnsi="宋体" w:eastAsia="宋体" w:cs="宋体"/>
          <w:b w:val="0"/>
          <w:bCs w:val="0"/>
          <w:color w:val="000000"/>
          <w:sz w:val="24"/>
          <w:szCs w:val="24"/>
        </w:rPr>
        <w:t>（六）质量管理</w:t>
      </w:r>
      <w:bookmarkEnd w:id="28"/>
    </w:p>
    <w:p w14:paraId="1F4F8AA3">
      <w:pPr>
        <w:pageBreakBefore w:val="0"/>
        <w:widowControl/>
        <w:kinsoku/>
        <w:wordWrap/>
        <w:overflowPunct/>
        <w:topLinePunct w:val="0"/>
        <w:bidi w:val="0"/>
        <w:adjustRightInd/>
        <w:snapToGrid/>
        <w:spacing w:beforeAutospacing="0" w:afterAutospacing="0" w:line="440" w:lineRule="exact"/>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1.加强学风建设 </w:t>
      </w:r>
    </w:p>
    <w:p w14:paraId="201061D6">
      <w:pPr>
        <w:pageBreakBefore w:val="0"/>
        <w:widowControl/>
        <w:kinsoku/>
        <w:wordWrap/>
        <w:overflowPunct/>
        <w:topLinePunct w:val="0"/>
        <w:bidi w:val="0"/>
        <w:adjustRightInd/>
        <w:snapToGrid/>
        <w:spacing w:beforeAutospacing="0" w:afterAutospacing="0" w:line="440" w:lineRule="exact"/>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育人为本、德育为先。充分发挥班主任的作用，加强学生的思想政治教育工作，提高学生的思想政治素质，帮助学生树立正确的世界观、人生观、价值观；开展教师公开课、示范课、观摩课等活动，提高教学质量，形成良好教风，以教风促学风；通过榜样引导，增强学风建设的规范性，构建学风建设长效机制。 </w:t>
      </w:r>
    </w:p>
    <w:p w14:paraId="216C2DF5">
      <w:pPr>
        <w:pageBreakBefore w:val="0"/>
        <w:kinsoku/>
        <w:wordWrap/>
        <w:overflowPunct/>
        <w:topLinePunct w:val="0"/>
        <w:bidi w:val="0"/>
        <w:adjustRightInd/>
        <w:snapToGrid/>
        <w:spacing w:beforeAutospacing="0" w:afterAutospacing="0" w:line="440" w:lineRule="exact"/>
        <w:ind w:left="0"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2.完善教学质量监控和评价体系</w:t>
      </w:r>
    </w:p>
    <w:p w14:paraId="34A41891">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监控教学过程、学生学习状况，实现对培养质量的信息反馈并持续改进。充分利用信息技术手段，注重学习过程与学习行为，建设过程与结果相结合、真实性评价与表现性评价相结合的多元化评价体系，提供科学、可靠、精准的评价方式。 </w:t>
      </w:r>
    </w:p>
    <w:p w14:paraId="205FB9F0">
      <w:pPr>
        <w:pageBreakBefore w:val="0"/>
        <w:widowControl/>
        <w:kinsoku/>
        <w:wordWrap/>
        <w:overflowPunct/>
        <w:topLinePunct w:val="0"/>
        <w:bidi w:val="0"/>
        <w:adjustRightInd/>
        <w:snapToGrid/>
        <w:spacing w:beforeAutospacing="0" w:afterAutospacing="0" w:line="440" w:lineRule="exact"/>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3.加强常规检查 </w:t>
      </w:r>
    </w:p>
    <w:p w14:paraId="7413746A">
      <w:pPr>
        <w:pageBreakBefore w:val="0"/>
        <w:widowControl/>
        <w:kinsoku/>
        <w:wordWrap/>
        <w:overflowPunct/>
        <w:topLinePunct w:val="0"/>
        <w:bidi w:val="0"/>
        <w:adjustRightInd/>
        <w:snapToGrid/>
        <w:spacing w:beforeAutospacing="0" w:afterAutospacing="0" w:line="440" w:lineRule="exact"/>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明确教学管理和教学动作的具体要求，强化对教师的备课、上课、学生辅导、阶段测查过程管理要求，形成科学严谨的教学习惯。学期初检查授课教师的授课计划；期中跟踪检查教师的教学日志、教案是否按照教学计划以及其教学方案实施，每学期进班听课，教研组组织听评课活动；通过不定期组织学生开展座谈会、教师教学质量网络测评等，开展教学诊改活动。 </w:t>
      </w:r>
    </w:p>
    <w:p w14:paraId="4578F065">
      <w:pPr>
        <w:pStyle w:val="2"/>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sz w:val="24"/>
          <w:szCs w:val="24"/>
        </w:rPr>
      </w:pPr>
      <w:bookmarkStart w:id="29" w:name="_Toc203075671"/>
      <w:bookmarkStart w:id="30" w:name="_Toc203075778"/>
      <w:bookmarkStart w:id="31" w:name="_Toc203597637"/>
      <w:bookmarkStart w:id="32" w:name="_Toc4658"/>
      <w:r>
        <w:rPr>
          <w:rFonts w:hint="eastAsia" w:ascii="宋体" w:hAnsi="宋体" w:eastAsia="宋体" w:cs="宋体"/>
          <w:sz w:val="24"/>
          <w:szCs w:val="24"/>
        </w:rPr>
        <w:t>九、毕业要求</w:t>
      </w:r>
      <w:bookmarkEnd w:id="29"/>
      <w:bookmarkEnd w:id="30"/>
      <w:bookmarkEnd w:id="31"/>
      <w:bookmarkEnd w:id="32"/>
      <w:r>
        <w:rPr>
          <w:rFonts w:hint="eastAsia" w:ascii="宋体" w:hAnsi="宋体" w:eastAsia="宋体" w:cs="宋体"/>
          <w:sz w:val="24"/>
          <w:szCs w:val="24"/>
        </w:rPr>
        <w:t xml:space="preserve"> </w:t>
      </w:r>
    </w:p>
    <w:p w14:paraId="3C262AC5">
      <w:pPr>
        <w:pageBreakBefore w:val="0"/>
        <w:widowControl/>
        <w:kinsoku/>
        <w:wordWrap/>
        <w:overflowPunct/>
        <w:topLinePunct w:val="0"/>
        <w:bidi w:val="0"/>
        <w:adjustRightInd/>
        <w:snapToGrid/>
        <w:spacing w:beforeAutospacing="0" w:afterAutospacing="0" w:line="440" w:lineRule="exact"/>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在修业年限内，学生完成相应课程学习，并同时具备如下条件，方可毕业： </w:t>
      </w:r>
    </w:p>
    <w:p w14:paraId="7CCED9D2">
      <w:pPr>
        <w:pageBreakBefore w:val="0"/>
        <w:widowControl/>
        <w:kinsoku/>
        <w:wordWrap/>
        <w:overflowPunct/>
        <w:topLinePunct w:val="0"/>
        <w:bidi w:val="0"/>
        <w:adjustRightInd/>
        <w:snapToGrid/>
        <w:spacing w:beforeAutospacing="0" w:afterAutospacing="0" w:line="440" w:lineRule="exact"/>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1.通过相应课程学习，</w:t>
      </w:r>
      <w:r>
        <w:rPr>
          <w:rFonts w:hint="eastAsia" w:ascii="宋体" w:hAnsi="宋体" w:eastAsia="宋体" w:cs="宋体"/>
          <w:sz w:val="24"/>
          <w:szCs w:val="24"/>
        </w:rPr>
        <w:t>修满教学计划规定的全部课程且成绩合格</w:t>
      </w:r>
      <w:r>
        <w:rPr>
          <w:rFonts w:hint="eastAsia" w:ascii="宋体" w:hAnsi="宋体" w:eastAsia="宋体" w:cs="宋体"/>
          <w:kern w:val="0"/>
          <w:sz w:val="24"/>
          <w:szCs w:val="24"/>
        </w:rPr>
        <w:t xml:space="preserve">； </w:t>
      </w:r>
    </w:p>
    <w:p w14:paraId="12FA0CB9">
      <w:pPr>
        <w:pageBreakBefore w:val="0"/>
        <w:widowControl/>
        <w:kinsoku/>
        <w:wordWrap/>
        <w:overflowPunct/>
        <w:topLinePunct w:val="0"/>
        <w:bidi w:val="0"/>
        <w:adjustRightInd/>
        <w:snapToGrid/>
        <w:spacing w:beforeAutospacing="0" w:afterAutospacing="0" w:line="440" w:lineRule="exact"/>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2.通过福建省中等职业学校学生学业水平考试公共基础知识、专业基础知识等科目测试，成绩 D 级及以上； </w:t>
      </w:r>
    </w:p>
    <w:p w14:paraId="10517D6C">
      <w:pPr>
        <w:pageBreakBefore w:val="0"/>
        <w:widowControl/>
        <w:kinsoku/>
        <w:wordWrap/>
        <w:overflowPunct/>
        <w:topLinePunct w:val="0"/>
        <w:bidi w:val="0"/>
        <w:adjustRightInd/>
        <w:snapToGrid/>
        <w:spacing w:beforeAutospacing="0" w:afterAutospacing="0" w:line="440" w:lineRule="exact"/>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3.通过学校统一组织的专业技能测试，成绩 D 级及以上。 </w:t>
      </w:r>
    </w:p>
    <w:p w14:paraId="0C0EB2F6">
      <w:pPr>
        <w:pStyle w:val="2"/>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sz w:val="24"/>
          <w:szCs w:val="24"/>
        </w:rPr>
      </w:pPr>
      <w:bookmarkStart w:id="33" w:name="_Toc203597638"/>
      <w:bookmarkStart w:id="34" w:name="_Toc203075779"/>
      <w:bookmarkStart w:id="35" w:name="_Toc203075672"/>
      <w:bookmarkStart w:id="36" w:name="_Toc18074"/>
      <w:r>
        <w:rPr>
          <w:rFonts w:hint="eastAsia" w:ascii="宋体" w:hAnsi="宋体" w:eastAsia="宋体" w:cs="宋体"/>
          <w:sz w:val="24"/>
          <w:szCs w:val="24"/>
        </w:rPr>
        <w:t>十、说明</w:t>
      </w:r>
      <w:bookmarkEnd w:id="33"/>
      <w:bookmarkEnd w:id="34"/>
      <w:bookmarkEnd w:id="35"/>
      <w:bookmarkEnd w:id="36"/>
      <w:r>
        <w:rPr>
          <w:rFonts w:hint="eastAsia" w:ascii="宋体" w:hAnsi="宋体" w:eastAsia="宋体" w:cs="宋体"/>
          <w:sz w:val="24"/>
          <w:szCs w:val="24"/>
        </w:rPr>
        <w:t xml:space="preserve"> </w:t>
      </w:r>
    </w:p>
    <w:p w14:paraId="2469DBBF">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kern w:val="0"/>
          <w:sz w:val="24"/>
          <w:szCs w:val="24"/>
        </w:rPr>
        <w:t>本专业人才培养方案将紧密结合行业发展和企业的实际需求，进行滚动修订。专业的教学进程安排表可根据教学实际变化进行适当调整。</w:t>
      </w:r>
    </w:p>
    <w:p w14:paraId="621DA2ED">
      <w:pPr>
        <w:pageBreakBefore w:val="0"/>
        <w:kinsoku/>
        <w:wordWrap/>
        <w:overflowPunct/>
        <w:topLinePunct w:val="0"/>
        <w:autoSpaceDE w:val="0"/>
        <w:autoSpaceDN w:val="0"/>
        <w:bidi w:val="0"/>
        <w:adjustRightInd/>
        <w:snapToGrid/>
        <w:spacing w:beforeAutospacing="0" w:afterAutospacing="0" w:line="440" w:lineRule="exact"/>
        <w:ind w:left="0"/>
        <w:jc w:val="left"/>
        <w:rPr>
          <w:rFonts w:hint="eastAsia" w:ascii="宋体" w:hAnsi="宋体" w:eastAsia="宋体" w:cs="宋体"/>
          <w:kern w:val="0"/>
          <w:sz w:val="24"/>
          <w:szCs w:val="24"/>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9608D">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1E784">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5686D6">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C5686D6">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8"/>
      <w:pBdr>
        <w:bottom w:val="single" w:color="auto" w:sz="4" w:space="1"/>
      </w:pBdr>
      <w:ind w:firstLine="540" w:firstLineChars="300"/>
      <w:jc w:val="both"/>
    </w:pPr>
    <w:r>
      <w:drawing>
        <wp:anchor distT="0" distB="0" distL="114300" distR="114300" simplePos="0" relativeHeight="251660288" behindDoc="0" locked="0" layoutInCell="1" allowOverlap="1">
          <wp:simplePos x="0" y="0"/>
          <wp:positionH relativeFrom="column">
            <wp:posOffset>-102870</wp:posOffset>
          </wp:positionH>
          <wp:positionV relativeFrom="paragraph">
            <wp:posOffset>0</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0790F1C4">
    <w:pPr>
      <w:pStyle w:val="8"/>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F0A88B"/>
    <w:multiLevelType w:val="singleLevel"/>
    <w:tmpl w:val="71F0A88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zMjNjMDdmMjE5NjNiMWJjMjhhYmY4ZGY2ZTJkNjAifQ=="/>
  </w:docVars>
  <w:rsids>
    <w:rsidRoot w:val="00792E35"/>
    <w:rsid w:val="000844E7"/>
    <w:rsid w:val="00090FA7"/>
    <w:rsid w:val="001A4644"/>
    <w:rsid w:val="00244353"/>
    <w:rsid w:val="002D1742"/>
    <w:rsid w:val="003364CF"/>
    <w:rsid w:val="00363677"/>
    <w:rsid w:val="00374230"/>
    <w:rsid w:val="003A51D3"/>
    <w:rsid w:val="003D63F4"/>
    <w:rsid w:val="003F2D84"/>
    <w:rsid w:val="004268B1"/>
    <w:rsid w:val="00453FF6"/>
    <w:rsid w:val="00486FA5"/>
    <w:rsid w:val="004E5562"/>
    <w:rsid w:val="004F42BF"/>
    <w:rsid w:val="005124DA"/>
    <w:rsid w:val="00532853"/>
    <w:rsid w:val="00575EA4"/>
    <w:rsid w:val="0058064F"/>
    <w:rsid w:val="005A29A1"/>
    <w:rsid w:val="006333DF"/>
    <w:rsid w:val="0064243D"/>
    <w:rsid w:val="006457F3"/>
    <w:rsid w:val="00691D13"/>
    <w:rsid w:val="00754F6B"/>
    <w:rsid w:val="007629AC"/>
    <w:rsid w:val="00792E35"/>
    <w:rsid w:val="007B222B"/>
    <w:rsid w:val="00816FA1"/>
    <w:rsid w:val="009107E0"/>
    <w:rsid w:val="009869C1"/>
    <w:rsid w:val="009D7CEC"/>
    <w:rsid w:val="009E1528"/>
    <w:rsid w:val="00A37F9D"/>
    <w:rsid w:val="00A41C16"/>
    <w:rsid w:val="00A62C79"/>
    <w:rsid w:val="00A62CF0"/>
    <w:rsid w:val="00AA720E"/>
    <w:rsid w:val="00AD299E"/>
    <w:rsid w:val="00B33299"/>
    <w:rsid w:val="00C11702"/>
    <w:rsid w:val="00CC393F"/>
    <w:rsid w:val="00CD532D"/>
    <w:rsid w:val="00DD63D3"/>
    <w:rsid w:val="00DD6790"/>
    <w:rsid w:val="00E253CF"/>
    <w:rsid w:val="00E92541"/>
    <w:rsid w:val="00EF5896"/>
    <w:rsid w:val="00F52AD1"/>
    <w:rsid w:val="00F95FD4"/>
    <w:rsid w:val="011E485C"/>
    <w:rsid w:val="061614DB"/>
    <w:rsid w:val="0A195A3E"/>
    <w:rsid w:val="0F6A2E41"/>
    <w:rsid w:val="18F51583"/>
    <w:rsid w:val="1D56364B"/>
    <w:rsid w:val="241430A6"/>
    <w:rsid w:val="2FB200DE"/>
    <w:rsid w:val="2FD933F6"/>
    <w:rsid w:val="305F2716"/>
    <w:rsid w:val="325922A6"/>
    <w:rsid w:val="38743068"/>
    <w:rsid w:val="38AC2C16"/>
    <w:rsid w:val="3A52627F"/>
    <w:rsid w:val="3ACF5D6F"/>
    <w:rsid w:val="3B731CD1"/>
    <w:rsid w:val="427A5A41"/>
    <w:rsid w:val="45682DFA"/>
    <w:rsid w:val="47EC130D"/>
    <w:rsid w:val="53986FA1"/>
    <w:rsid w:val="57D8796C"/>
    <w:rsid w:val="5A7746CE"/>
    <w:rsid w:val="62A6241D"/>
    <w:rsid w:val="63683453"/>
    <w:rsid w:val="66685B37"/>
    <w:rsid w:val="66C133E0"/>
    <w:rsid w:val="68CA3301"/>
    <w:rsid w:val="6B7A2DD1"/>
    <w:rsid w:val="6F0A61B7"/>
    <w:rsid w:val="724759C2"/>
    <w:rsid w:val="744165BA"/>
    <w:rsid w:val="7D0678E6"/>
    <w:rsid w:val="7EA2371A"/>
    <w:rsid w:val="7FBA6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0"/>
    <w:pPr>
      <w:keepNext/>
      <w:keepLines/>
      <w:spacing w:before="340" w:after="330" w:line="578" w:lineRule="auto"/>
      <w:outlineLvl w:val="0"/>
    </w:pPr>
    <w:rPr>
      <w:rFonts w:ascii="Calibri" w:hAnsi="Calibri" w:eastAsia="黑体" w:cs="Times New Roman"/>
      <w:b/>
      <w:bCs/>
      <w:kern w:val="44"/>
      <w:sz w:val="32"/>
      <w:szCs w:val="44"/>
    </w:rPr>
  </w:style>
  <w:style w:type="paragraph" w:styleId="3">
    <w:name w:val="heading 2"/>
    <w:basedOn w:val="1"/>
    <w:next w:val="1"/>
    <w:link w:val="22"/>
    <w:qFormat/>
    <w:uiPriority w:val="0"/>
    <w:pPr>
      <w:widowControl/>
      <w:spacing w:before="100" w:beforeAutospacing="1" w:after="100" w:afterAutospacing="1"/>
      <w:jc w:val="left"/>
      <w:outlineLvl w:val="1"/>
    </w:pPr>
    <w:rPr>
      <w:rFonts w:hint="eastAsia" w:ascii="宋体" w:hAnsi="宋体" w:eastAsia="黑体" w:cs="Times New Roman"/>
      <w:kern w:val="0"/>
      <w:sz w:val="30"/>
      <w:szCs w:val="36"/>
    </w:rPr>
  </w:style>
  <w:style w:type="paragraph" w:styleId="4">
    <w:name w:val="heading 3"/>
    <w:basedOn w:val="1"/>
    <w:next w:val="1"/>
    <w:link w:val="23"/>
    <w:qFormat/>
    <w:uiPriority w:val="0"/>
    <w:pPr>
      <w:keepNext/>
      <w:keepLines/>
      <w:spacing w:before="260" w:after="260" w:line="416" w:lineRule="auto"/>
      <w:outlineLvl w:val="2"/>
    </w:pPr>
    <w:rPr>
      <w:rFonts w:ascii="Calibri" w:hAnsi="Calibri" w:eastAsia="宋体" w:cs="Times New Roman"/>
      <w:b/>
      <w:bCs/>
      <w:sz w:val="32"/>
      <w:szCs w:val="32"/>
    </w:rPr>
  </w:style>
  <w:style w:type="paragraph" w:styleId="5">
    <w:name w:val="heading 4"/>
    <w:basedOn w:val="1"/>
    <w:next w:val="1"/>
    <w:link w:val="24"/>
    <w:qFormat/>
    <w:uiPriority w:val="0"/>
    <w:pPr>
      <w:keepNext/>
      <w:keepLines/>
      <w:spacing w:before="280" w:after="290" w:line="376" w:lineRule="auto"/>
      <w:outlineLvl w:val="3"/>
    </w:pPr>
    <w:rPr>
      <w:rFonts w:ascii="Cambria" w:hAnsi="Cambria" w:eastAsia="宋体" w:cs="Times New Roman"/>
      <w:bCs/>
      <w:sz w:val="28"/>
      <w:szCs w:val="28"/>
    </w:rPr>
  </w:style>
  <w:style w:type="character" w:default="1" w:styleId="14">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unhideWhenUsed/>
    <w:qFormat/>
    <w:uiPriority w:val="39"/>
    <w:pPr>
      <w:widowControl/>
      <w:spacing w:after="100" w:line="276" w:lineRule="auto"/>
      <w:ind w:left="440"/>
      <w:jc w:val="left"/>
    </w:pPr>
    <w:rPr>
      <w:rFonts w:ascii="Calibri" w:hAnsi="Calibri" w:eastAsia="宋体" w:cs="Times New Roman"/>
      <w:kern w:val="0"/>
      <w:sz w:val="22"/>
    </w:rPr>
  </w:style>
  <w:style w:type="paragraph" w:styleId="7">
    <w:name w:val="footer"/>
    <w:basedOn w:val="1"/>
    <w:link w:val="20"/>
    <w:unhideWhenUsed/>
    <w:qFormat/>
    <w:uiPriority w:val="99"/>
    <w:pPr>
      <w:tabs>
        <w:tab w:val="center" w:pos="4153"/>
        <w:tab w:val="right" w:pos="8306"/>
      </w:tabs>
      <w:snapToGrid w:val="0"/>
      <w:jc w:val="left"/>
    </w:pPr>
    <w:rPr>
      <w:sz w:val="18"/>
      <w:szCs w:val="18"/>
    </w:rPr>
  </w:style>
  <w:style w:type="paragraph" w:styleId="8">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widowControl/>
      <w:spacing w:after="100" w:line="276" w:lineRule="auto"/>
      <w:jc w:val="left"/>
    </w:pPr>
    <w:rPr>
      <w:rFonts w:ascii="Calibri" w:hAnsi="Calibri" w:eastAsia="宋体" w:cs="Times New Roman"/>
      <w:kern w:val="0"/>
      <w:sz w:val="22"/>
    </w:rPr>
  </w:style>
  <w:style w:type="paragraph" w:styleId="10">
    <w:name w:val="toc 2"/>
    <w:basedOn w:val="1"/>
    <w:next w:val="1"/>
    <w:unhideWhenUsed/>
    <w:qFormat/>
    <w:uiPriority w:val="39"/>
    <w:pPr>
      <w:widowControl/>
      <w:spacing w:after="100" w:line="276" w:lineRule="auto"/>
      <w:ind w:left="220"/>
      <w:jc w:val="left"/>
    </w:pPr>
    <w:rPr>
      <w:rFonts w:ascii="Calibri" w:hAnsi="Calibri" w:eastAsia="宋体" w:cs="Times New Roman"/>
      <w:kern w:val="0"/>
      <w:sz w:val="22"/>
    </w:rPr>
  </w:style>
  <w:style w:type="paragraph" w:styleId="11">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22"/>
    <w:rPr>
      <w:b/>
      <w:bCs/>
    </w:rPr>
  </w:style>
  <w:style w:type="character" w:styleId="16">
    <w:name w:val="Emphasis"/>
    <w:basedOn w:val="14"/>
    <w:qFormat/>
    <w:uiPriority w:val="20"/>
    <w:rPr>
      <w:i/>
      <w:iCs/>
    </w:rPr>
  </w:style>
  <w:style w:type="character" w:styleId="17">
    <w:name w:val="Hyperlink"/>
    <w:basedOn w:val="14"/>
    <w:unhideWhenUsed/>
    <w:qFormat/>
    <w:uiPriority w:val="99"/>
    <w:rPr>
      <w:color w:val="0000FF" w:themeColor="hyperlink"/>
      <w:u w:val="single"/>
      <w14:textFill>
        <w14:solidFill>
          <w14:schemeClr w14:val="hlink"/>
        </w14:solidFill>
      </w14:textFill>
    </w:rPr>
  </w:style>
  <w:style w:type="table" w:customStyle="1" w:styleId="18">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character" w:customStyle="1" w:styleId="19">
    <w:name w:val="页眉 Char"/>
    <w:basedOn w:val="14"/>
    <w:link w:val="8"/>
    <w:qFormat/>
    <w:uiPriority w:val="99"/>
    <w:rPr>
      <w:sz w:val="18"/>
      <w:szCs w:val="18"/>
    </w:rPr>
  </w:style>
  <w:style w:type="character" w:customStyle="1" w:styleId="20">
    <w:name w:val="页脚 Char"/>
    <w:basedOn w:val="14"/>
    <w:link w:val="7"/>
    <w:qFormat/>
    <w:uiPriority w:val="99"/>
    <w:rPr>
      <w:sz w:val="18"/>
      <w:szCs w:val="18"/>
    </w:rPr>
  </w:style>
  <w:style w:type="character" w:customStyle="1" w:styleId="21">
    <w:name w:val="标题 1 Char"/>
    <w:basedOn w:val="14"/>
    <w:link w:val="2"/>
    <w:qFormat/>
    <w:uiPriority w:val="0"/>
    <w:rPr>
      <w:rFonts w:ascii="Calibri" w:hAnsi="Calibri" w:eastAsia="黑体" w:cs="Times New Roman"/>
      <w:b/>
      <w:bCs/>
      <w:kern w:val="44"/>
      <w:sz w:val="32"/>
      <w:szCs w:val="44"/>
    </w:rPr>
  </w:style>
  <w:style w:type="character" w:customStyle="1" w:styleId="22">
    <w:name w:val="标题 2 Char"/>
    <w:basedOn w:val="14"/>
    <w:link w:val="3"/>
    <w:qFormat/>
    <w:uiPriority w:val="0"/>
    <w:rPr>
      <w:rFonts w:ascii="宋体" w:hAnsi="宋体" w:eastAsia="黑体" w:cs="Times New Roman"/>
      <w:kern w:val="0"/>
      <w:sz w:val="30"/>
      <w:szCs w:val="36"/>
    </w:rPr>
  </w:style>
  <w:style w:type="character" w:customStyle="1" w:styleId="23">
    <w:name w:val="标题 3 Char"/>
    <w:basedOn w:val="14"/>
    <w:link w:val="4"/>
    <w:qFormat/>
    <w:uiPriority w:val="0"/>
    <w:rPr>
      <w:rFonts w:ascii="Calibri" w:hAnsi="Calibri" w:eastAsia="宋体" w:cs="Times New Roman"/>
      <w:b/>
      <w:bCs/>
      <w:sz w:val="32"/>
      <w:szCs w:val="32"/>
    </w:rPr>
  </w:style>
  <w:style w:type="character" w:customStyle="1" w:styleId="24">
    <w:name w:val="标题 4 Char"/>
    <w:basedOn w:val="14"/>
    <w:link w:val="5"/>
    <w:qFormat/>
    <w:uiPriority w:val="0"/>
    <w:rPr>
      <w:rFonts w:ascii="Cambria" w:hAnsi="Cambria" w:eastAsia="宋体" w:cs="Times New Roman"/>
      <w:bCs/>
      <w:sz w:val="28"/>
      <w:szCs w:val="28"/>
    </w:rPr>
  </w:style>
  <w:style w:type="paragraph" w:customStyle="1" w:styleId="25">
    <w:name w:val="佐证材料首页-上标题样式"/>
    <w:basedOn w:val="1"/>
    <w:qFormat/>
    <w:uiPriority w:val="0"/>
    <w:pPr>
      <w:jc w:val="center"/>
    </w:pPr>
    <w:rPr>
      <w:rFonts w:ascii="黑体" w:hAnsi="黑体" w:eastAsia="黑体" w:cs="Times New Roman"/>
      <w:b/>
      <w:sz w:val="44"/>
      <w:szCs w:val="44"/>
    </w:rPr>
  </w:style>
  <w:style w:type="paragraph" w:customStyle="1" w:styleId="26">
    <w:name w:val="佐证材料首页-标题样式"/>
    <w:basedOn w:val="1"/>
    <w:qFormat/>
    <w:uiPriority w:val="0"/>
    <w:pPr>
      <w:jc w:val="center"/>
    </w:pPr>
    <w:rPr>
      <w:rFonts w:ascii="黑体" w:hAnsi="黑体" w:eastAsia="黑体" w:cs="Times New Roman"/>
      <w:b/>
      <w:sz w:val="52"/>
      <w:szCs w:val="52"/>
    </w:rPr>
  </w:style>
  <w:style w:type="paragraph" w:customStyle="1" w:styleId="27">
    <w:name w:val="TOC 标题1"/>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8">
    <w:name w:val="Table Text"/>
    <w:basedOn w:val="1"/>
    <w:semiHidden/>
    <w:qFormat/>
    <w:uiPriority w:val="0"/>
    <w:rPr>
      <w:rFonts w:ascii="宋体" w:hAnsi="宋体" w:eastAsia="宋体" w:cs="宋体"/>
    </w:rPr>
  </w:style>
  <w:style w:type="character" w:customStyle="1" w:styleId="29">
    <w:name w:val="font11"/>
    <w:basedOn w:val="14"/>
    <w:qFormat/>
    <w:uiPriority w:val="0"/>
    <w:rPr>
      <w:rFonts w:hint="eastAsia" w:ascii="宋体" w:hAnsi="宋体" w:eastAsia="宋体" w:cs="宋体"/>
      <w:b/>
      <w:bCs/>
      <w:color w:val="000000"/>
      <w:sz w:val="20"/>
      <w:szCs w:val="20"/>
      <w:u w:val="none"/>
    </w:rPr>
  </w:style>
  <w:style w:type="character" w:customStyle="1" w:styleId="30">
    <w:name w:val="font31"/>
    <w:basedOn w:val="14"/>
    <w:qFormat/>
    <w:uiPriority w:val="0"/>
    <w:rPr>
      <w:rFonts w:hint="eastAsia" w:ascii="宋体" w:hAnsi="宋体" w:eastAsia="宋体" w:cs="宋体"/>
      <w:color w:val="000000"/>
      <w:sz w:val="20"/>
      <w:szCs w:val="20"/>
      <w:u w:val="none"/>
    </w:rPr>
  </w:style>
  <w:style w:type="character" w:customStyle="1" w:styleId="31">
    <w:name w:val="font61"/>
    <w:basedOn w:val="14"/>
    <w:qFormat/>
    <w:uiPriority w:val="0"/>
    <w:rPr>
      <w:rFonts w:hint="eastAsia" w:ascii="宋体" w:hAnsi="宋体" w:eastAsia="宋体" w:cs="宋体"/>
      <w:b/>
      <w:bCs/>
      <w:color w:val="000000"/>
      <w:sz w:val="20"/>
      <w:szCs w:val="20"/>
      <w:u w:val="none"/>
    </w:rPr>
  </w:style>
  <w:style w:type="character" w:customStyle="1" w:styleId="32">
    <w:name w:val="font21"/>
    <w:basedOn w:val="14"/>
    <w:qFormat/>
    <w:uiPriority w:val="0"/>
    <w:rPr>
      <w:rFonts w:hint="eastAsia" w:ascii="宋体" w:hAnsi="宋体" w:eastAsia="宋体" w:cs="宋体"/>
      <w:color w:val="000000"/>
      <w:sz w:val="20"/>
      <w:szCs w:val="20"/>
      <w:u w:val="none"/>
    </w:rPr>
  </w:style>
  <w:style w:type="character" w:customStyle="1" w:styleId="33">
    <w:name w:val="font51"/>
    <w:basedOn w:val="14"/>
    <w:qFormat/>
    <w:uiPriority w:val="0"/>
    <w:rPr>
      <w:rFonts w:hint="eastAsia" w:ascii="宋体" w:hAnsi="宋体" w:eastAsia="宋体" w:cs="宋体"/>
      <w:b/>
      <w:bCs/>
      <w:color w:val="000000"/>
      <w:sz w:val="20"/>
      <w:szCs w:val="20"/>
      <w:u w:val="none"/>
    </w:rPr>
  </w:style>
  <w:style w:type="character" w:customStyle="1" w:styleId="34">
    <w:name w:val="font41"/>
    <w:basedOn w:val="14"/>
    <w:qFormat/>
    <w:uiPriority w:val="0"/>
    <w:rPr>
      <w:rFonts w:hint="eastAsia" w:ascii="宋体" w:hAnsi="宋体" w:eastAsia="宋体" w:cs="宋体"/>
      <w:b/>
      <w:bCs/>
      <w:color w:val="000000"/>
      <w:sz w:val="20"/>
      <w:szCs w:val="20"/>
      <w:u w:val="none"/>
    </w:rPr>
  </w:style>
  <w:style w:type="paragraph" w:customStyle="1" w:styleId="35">
    <w:name w:val="marklang-paragraph"/>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6">
    <w:name w:val="佐证材料首页-落款样式"/>
    <w:basedOn w:val="1"/>
    <w:qFormat/>
    <w:uiPriority w:val="99"/>
    <w:pPr>
      <w:jc w:val="center"/>
    </w:pPr>
    <w:rPr>
      <w:rFonts w:ascii="黑体" w:hAnsi="黑体" w:eastAsia="黑体"/>
      <w:b/>
      <w:sz w:val="44"/>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A50AC7-84C7-4879-A98E-F488DA2BE2B6}">
  <ds:schemaRefs/>
</ds:datastoreItem>
</file>

<file path=docProps/app.xml><?xml version="1.0" encoding="utf-8"?>
<Properties xmlns="http://schemas.openxmlformats.org/officeDocument/2006/extended-properties" xmlns:vt="http://schemas.openxmlformats.org/officeDocument/2006/docPropsVTypes">
  <Template>Normal.dotm</Template>
  <Pages>20</Pages>
  <Words>6085</Words>
  <Characters>6331</Characters>
  <Lines>97</Lines>
  <Paragraphs>27</Paragraphs>
  <TotalTime>3</TotalTime>
  <ScaleCrop>false</ScaleCrop>
  <LinksUpToDate>false</LinksUpToDate>
  <CharactersWithSpaces>6425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2025-07-15T15:04:00Z</dcterms:created>
  <dc:creator>admin</dc:creator>
  <cp:lastModifiedBy>Black  Key</cp:lastModifiedBy>
  <dcterms:modified xsi:type="dcterms:W3CDTF">2025-08-21T15:07:50Z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6B9FE5138BB24D6EA070F2BF0E58352B_13</vt:lpwstr>
  </property>
  <property fmtid="{D5CDD505-2E9C-101B-9397-08002B2CF9AE}" pid="4" name="KSOTemplateDocerSaveRecord">
    <vt:lpwstr>eyJoZGlkIjoiYTAxMzVkMjE0NTBmODE4MTBjMmQwNWM3NDc4MmRhNmMiLCJ1c2VySWQiOiI0ODg1OTg3NTkifQ==</vt:lpwstr>
  </property>
</Properties>
</file>