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460" w:lineRule="exact"/>
        <w:ind w:left="2566" w:leftChars="304" w:hanging="1928" w:hangingChars="60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龙岩农校</w:t>
      </w:r>
      <w:r>
        <w:rPr>
          <w:rFonts w:hint="eastAsia" w:ascii="宋体" w:hAnsi="宋体" w:cs="宋体"/>
          <w:b/>
          <w:bCs/>
          <w:sz w:val="32"/>
          <w:szCs w:val="32"/>
          <w:lang w:val="en-US" w:eastAsia="zh-CN"/>
        </w:rPr>
        <w:t>2023年教学楼（二）教室安装视频监控系统设备</w:t>
      </w:r>
      <w:r>
        <w:rPr>
          <w:rFonts w:hint="eastAsia" w:ascii="宋体" w:hAnsi="宋体" w:eastAsia="宋体" w:cs="宋体"/>
          <w:b/>
          <w:bCs/>
          <w:sz w:val="32"/>
          <w:szCs w:val="32"/>
          <w:lang w:eastAsia="zh-CN"/>
        </w:rPr>
        <w:t>采购项目招标公告</w:t>
      </w:r>
    </w:p>
    <w:p>
      <w:pPr>
        <w:keepNext w:val="0"/>
        <w:keepLines w:val="0"/>
        <w:pageBreakBefore w:val="0"/>
        <w:kinsoku/>
        <w:wordWrap/>
        <w:overflowPunct/>
        <w:topLinePunct w:val="0"/>
        <w:autoSpaceDE/>
        <w:autoSpaceDN/>
        <w:bidi w:val="0"/>
        <w:adjustRightInd/>
        <w:snapToGrid/>
        <w:spacing w:line="460" w:lineRule="exact"/>
        <w:ind w:firstLine="560" w:firstLineChars="200"/>
        <w:jc w:val="both"/>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i w:val="0"/>
          <w:color w:val="000000"/>
          <w:kern w:val="0"/>
          <w:sz w:val="28"/>
          <w:szCs w:val="28"/>
          <w:u w:val="none"/>
          <w:lang w:val="en-US" w:eastAsia="zh-CN" w:bidi="ar"/>
        </w:rPr>
        <w:t>龙岩农校2023年教学楼（二）教室安装视频监控系统设备采购项目，于2023年8月30日经校务会议研究通过，该项目按询价方式招标，以最低价中标，欢迎合格的投标人前来投标。</w:t>
      </w:r>
    </w:p>
    <w:p>
      <w:pPr>
        <w:keepNext w:val="0"/>
        <w:keepLines w:val="0"/>
        <w:pageBreakBefore w:val="0"/>
        <w:kinsoku/>
        <w:wordWrap/>
        <w:overflowPunct/>
        <w:topLinePunct w:val="0"/>
        <w:autoSpaceDE/>
        <w:autoSpaceDN/>
        <w:bidi w:val="0"/>
        <w:adjustRightInd/>
        <w:snapToGrid/>
        <w:spacing w:line="460" w:lineRule="exact"/>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1.招标编号：LYNX2023-008</w:t>
      </w:r>
    </w:p>
    <w:p>
      <w:pPr>
        <w:keepNext w:val="0"/>
        <w:keepLines w:val="0"/>
        <w:pageBreakBefore w:val="0"/>
        <w:kinsoku/>
        <w:wordWrap/>
        <w:overflowPunct/>
        <w:topLinePunct w:val="0"/>
        <w:autoSpaceDE/>
        <w:autoSpaceDN/>
        <w:bidi w:val="0"/>
        <w:adjustRightInd/>
        <w:snapToGrid/>
        <w:spacing w:line="460" w:lineRule="exact"/>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2.项目名称：</w:t>
      </w:r>
      <w:r>
        <w:rPr>
          <w:rFonts w:hint="eastAsia" w:asciiTheme="minorEastAsia" w:hAnsiTheme="minorEastAsia" w:eastAsiaTheme="minorEastAsia" w:cstheme="minorEastAsia"/>
          <w:i w:val="0"/>
          <w:color w:val="000000"/>
          <w:kern w:val="0"/>
          <w:sz w:val="28"/>
          <w:szCs w:val="28"/>
          <w:u w:val="none"/>
          <w:lang w:val="en-US" w:eastAsia="zh-CN" w:bidi="ar"/>
        </w:rPr>
        <w:t>教学楼（二）教室安装视频监控系统设备</w:t>
      </w:r>
    </w:p>
    <w:p>
      <w:pPr>
        <w:keepNext w:val="0"/>
        <w:keepLines w:val="0"/>
        <w:pageBreakBefore w:val="0"/>
        <w:kinsoku/>
        <w:wordWrap/>
        <w:overflowPunct/>
        <w:topLinePunct w:val="0"/>
        <w:autoSpaceDE/>
        <w:autoSpaceDN/>
        <w:bidi w:val="0"/>
        <w:adjustRightInd/>
        <w:snapToGrid/>
        <w:spacing w:line="460" w:lineRule="exact"/>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3.招标内容及要求：</w:t>
      </w:r>
    </w:p>
    <w:tbl>
      <w:tblPr>
        <w:tblStyle w:val="5"/>
        <w:tblW w:w="8209" w:type="dxa"/>
        <w:tblInd w:w="2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2"/>
        <w:gridCol w:w="1105"/>
        <w:gridCol w:w="4582"/>
        <w:gridCol w:w="831"/>
        <w:gridCol w:w="8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货物名称</w:t>
            </w:r>
          </w:p>
        </w:tc>
        <w:tc>
          <w:tcPr>
            <w:tcW w:w="4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w:t>
            </w:r>
            <w:r>
              <w:rPr>
                <w:rFonts w:hint="eastAsia" w:ascii="宋体" w:hAnsi="宋体" w:cs="宋体"/>
                <w:b/>
                <w:bCs/>
                <w:i w:val="0"/>
                <w:iCs w:val="0"/>
                <w:color w:val="000000"/>
                <w:kern w:val="0"/>
                <w:sz w:val="22"/>
                <w:szCs w:val="22"/>
                <w:u w:val="none"/>
                <w:lang w:val="en-US" w:eastAsia="zh-CN" w:bidi="ar"/>
              </w:rPr>
              <w:t>要求</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网络录像机</w:t>
            </w:r>
          </w:p>
        </w:tc>
        <w:tc>
          <w:tcPr>
            <w:tcW w:w="4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操作系统：嵌入式LINUX操作系统；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最大支持64路IPC接入，总码流为640Mbps,最大存储码流为640Mbps,最大转发码流为640Mbps,最大回放码流为128Mbps；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可自适应接入H.265、H.264、MPEG4、MJPE、SmartH.264、SmartH.265、SVAC编码格式的网络视频并解码；支持4路分辨率为4000×3000、帧率为20帧/秒或8路分辨率为2688×1520、帧率为30帧/秒或16路分辨率为1920×1080、帧率为30帧/秒或32路分辨率为1280×720、帧率为30帧/秒或64路分辨率为704×576、帧率为30帧/秒视频图像解码显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支持数据备份，可按照移动侦测、信号量报警、智能侦测等事件类型进行备份，并可进行图片备份;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 最大可接入16块接口为SATA的硬盘，每个SATA口可接入最大10TB容量的硬盘，可通过eSATA接口接入外置硬盘，设备可外置SSD固态硬盘，可配置8个IPSAN网盘，支持对加密硬盘的适应接入;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支持RAID误操作恢复功能，当RAID组中某块工作正常的硬盘被误拔掉之后1分钟内再插上，该硬盘能恢复到原RAID组中;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 支持热备盘功能，可指 定某块硬盘为热备盘，当RAID内某一块硬盘发生故障，热备盘可自动替换故障盘，进行RAID重构，支持全局热备和局部热备;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 支持三码流：编码配置三码流可选，预览支持3码流切换，录像控制支持3码流控制;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 具备防火墙能力，能够抗ICMP洪泛攻击、防半连接攻击；（须提供具有检验检测机构资质的机构出具的有效合格检验检测报告复印件，检测报告上须体现“CMA” 标志）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 支持在首次登陆时对设备进行初始化，强制修改密码支持设置九宫格图案密码，用户通过绘制九宫格图案来解锁并登陆;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支持操作权限管控功能，支持设置密保以及密码找回，支持手势密码登陆;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 每个用户在登入设备时，每次输错密码均会提示剩余密码输入次数，可以设置密码设置输错次数，对操作权限密码进行管理;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 支持数据备份功能，支持不同事件类型的录像文件或者图片进行USB、移动硬盘本地备份、USB和DVD刻录机备份、Web端网络下载备份，备份格式MP4和AVI 可选支持esata接口，设备中的普通、动检、报警录像，可以下载到esata外接硬盘中用于备份;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 具备安全异常分析能力，可自动监测到异常行为（如非法IP访问、密码暴破行为、Web路径暴破、网络连接资源异常、可信环境异常等），并通过邮件、手机推送、蜂鸣等方式产生告警；（须提供具有检验检测机构资质的机构出具的有效合格检验检测报告复印件，检测报告上须体现“CMA” 标志）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 为保证设备能够稳定运行，需要支持故障报警功能，具有故障报警功能的摄像机，当有视频遮挡、移动侦侧、非法访问、无硬盘、硬盘拔出、硬盘空间不足、网络断开、IP冲突、Mac冲突事件发生时，设备可给出报警提示并触发蜂鸣器报警、发送邮件、语音提示、指示灯亮 、弹出报警画面。支持报警输入输出一键撤防功能;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升级过程中应自动检测升级固件包的数据完整性（数字签名），若升级固件包中的数据被非授权篡改则终止升级过程；（须提供具有检验检测机构资质的机构出具的有效合格检验检测报告复印件，检测报告上须体现“CMA” 标志）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17. 支持集群功能，可将多台设备分别设置为主服务器和备用服务器，当其中的主服务器出现死机或者磁盘损等情况，可自动切换至备用服务器进行工作，当主服务器恢复正常后，录像数据能由备份服务器回传至主服务器，可配置高速、中速、低速进行回传（其中1&lt;m&lt;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 支持画中画预览功能，可通过客户端软件在2路视频图像中分别叠加1路其他通道的视频图像并同时显示，可在64画面预览模式下同时预览2路画中画视频;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 支持校时功能:可通过客户端软件对设备设置NTP校时服务器或手动校时可通过客户端软件设置校时白名单，只有在白名单中的设备才能校时;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 为方便实施调试，需要支持IP添加/修改功能，设备可批量添加、修改前端摄像机的IP地址，并可对已添加的前端摄像机IP进行过滤;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 支持异常信息记录功能，设备可将登录错误、MAC地址或IP地址冲突事件记录在日志中，当设备异常自动重启时，可将当前配置信息保存;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 支持实时识别和检测将被加载运行的可执行程序、ko模块的数字签名，未通过签名验证的非法可执行程序、ko模块将被拒绝加载运行；（须提供具有检验检测机构资质的机构出具的有效合格检验检测报告复印件，检测报告上须体现“CMA” 标志）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 支持接入人脸检测报警功能的IPC，触发报警时，可联动录像，抓图，蜂鸣报警以及日志记录。支持显示性别、年龄、表情、戴眼镜、微笑、口罩、种族、眼睛、嘴巴、胡子属性。支持人脸识别预览画面显示抓拍图片。并可动态滚动显示人脸图片。支持人脸识别按时间、通道、特征属性检索图片以及录像回放显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 网络接口：2个10/100/1000M自适应以太网口；至少2个HDMI及2个VGA输出接口；音频接口：1路输入，1路输出，报警接口：16路输入，6路输出；1个eSATA接口；1个RS232、1个RS485；4个USB接口(2个USB3.0，2个USB2.0);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 供电：220V;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 工作温度：-10℃~＋55℃;</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8口交换机</w:t>
            </w:r>
          </w:p>
        </w:tc>
        <w:tc>
          <w:tcPr>
            <w:tcW w:w="4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8个10/100/1000Mbps Base-T PoE电口，2个10/100/1000Mbps Base-T 电口；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交换容量20Gbps；包转发率14.88Mpps；包缓存大小1.5Mb；工作温度 -10℃～+55℃；供电：DC48～DC57V；</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4T硬盘</w:t>
            </w:r>
          </w:p>
        </w:tc>
        <w:tc>
          <w:tcPr>
            <w:tcW w:w="4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4000G/7200RPM/128M/SATA3.0</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半球</w:t>
            </w:r>
          </w:p>
        </w:tc>
        <w:tc>
          <w:tcPr>
            <w:tcW w:w="4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传感器类型：1/3英寸CMOS；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像素：400万；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最大分辨率：2688×1520；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最低照度：0.002Lux（彩色模式）；0.0002Lux（黑白模式）；0Lux（补光灯开启）；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最大补光距离：50m（红外）；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镜头类型：定焦；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镜头焦距：2.8mm-8mm可选；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通用行为分析：绊线入侵；区域入侵；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视频压缩标准：H.265；H.264；H.264B；MJPEG；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智能编码：H.264：支持H.265：支持；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宽动态：120dB；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内置MIC：支持；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报警事件：网络断开；IP冲突；非法访问；动态检测；视频遮挡；绊线入侵；区域入侵；音频异常侦测；电压检测；安全异常；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接入标准：ONVIF（Profile S/Profile T）； CGI；GB/T28181；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供电方式：DC12V/POE；</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防护等级：IP67</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支架</w:t>
            </w:r>
          </w:p>
        </w:tc>
        <w:tc>
          <w:tcPr>
            <w:tcW w:w="4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6类网线</w:t>
            </w:r>
          </w:p>
        </w:tc>
        <w:tc>
          <w:tcPr>
            <w:tcW w:w="4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六类非屏蔽双绞线</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4582"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本项目所需管材、线材等</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937" w:type="dxa"/>
            <w:gridSpan w:val="2"/>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预算价总计</w:t>
            </w:r>
          </w:p>
        </w:tc>
        <w:tc>
          <w:tcPr>
            <w:tcW w:w="6272" w:type="dxa"/>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68660元</w:t>
            </w:r>
          </w:p>
        </w:tc>
      </w:tr>
    </w:tbl>
    <w:p>
      <w:pPr>
        <w:keepNext w:val="0"/>
        <w:keepLines w:val="0"/>
        <w:pageBreakBefore w:val="0"/>
        <w:kinsoku/>
        <w:wordWrap/>
        <w:overflowPunct/>
        <w:topLinePunct w:val="0"/>
        <w:autoSpaceDE/>
        <w:autoSpaceDN/>
        <w:bidi w:val="0"/>
        <w:adjustRightInd/>
        <w:snapToGrid/>
        <w:spacing w:line="460" w:lineRule="exact"/>
        <w:jc w:val="both"/>
        <w:rPr>
          <w:rFonts w:hint="eastAsia" w:asciiTheme="minorEastAsia" w:hAnsiTheme="minorEastAsia" w:eastAsiaTheme="minorEastAsia" w:cstheme="minorEastAsia"/>
          <w:sz w:val="28"/>
          <w:szCs w:val="28"/>
          <w:lang w:val="en-US" w:eastAsia="zh-CN"/>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4.供应商的资格要求：</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(1)具有独立承担民事责任的能力；</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(2)具有良好的商业信誉和健全的财务会计制度；</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(3)具有履行合同所必须的设备和专业技术能力；</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(4)有依法缴纳税收和社会保障资金的良好记录；</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(5)营业执照复印件加盖公章。</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5.采购方式：询价，最低价中标。</w:t>
      </w:r>
    </w:p>
    <w:p>
      <w:pPr>
        <w:pStyle w:val="2"/>
        <w:rPr>
          <w:rFonts w:hint="eastAsia" w:asciiTheme="minorEastAsia" w:hAnsiTheme="minorEastAsia" w:eastAsiaTheme="minorEastAsia" w:cstheme="minorEastAsia"/>
          <w:kern w:val="0"/>
          <w:sz w:val="28"/>
          <w:szCs w:val="28"/>
          <w:lang w:eastAsia="zh-CN"/>
        </w:rPr>
      </w:pPr>
      <w:r>
        <w:rPr>
          <w:rFonts w:hint="eastAsia" w:asciiTheme="minorEastAsia" w:hAnsiTheme="minorEastAsia" w:eastAsiaTheme="minorEastAsia" w:cstheme="minorEastAsia"/>
          <w:kern w:val="0"/>
          <w:sz w:val="28"/>
          <w:szCs w:val="28"/>
          <w:lang w:val="en-US" w:eastAsia="zh-CN"/>
        </w:rPr>
        <w:t>6.</w:t>
      </w:r>
      <w:r>
        <w:rPr>
          <w:rFonts w:hint="eastAsia" w:asciiTheme="minorEastAsia" w:hAnsiTheme="minorEastAsia" w:eastAsiaTheme="minorEastAsia" w:cstheme="minorEastAsia"/>
          <w:kern w:val="0"/>
          <w:sz w:val="28"/>
          <w:szCs w:val="28"/>
        </w:rPr>
        <w:t>验收标准：</w:t>
      </w:r>
      <w:r>
        <w:rPr>
          <w:rFonts w:hint="eastAsia" w:asciiTheme="minorEastAsia" w:hAnsiTheme="minorEastAsia" w:eastAsiaTheme="minorEastAsia" w:cstheme="minorEastAsia"/>
          <w:kern w:val="0"/>
          <w:sz w:val="28"/>
          <w:szCs w:val="28"/>
          <w:lang w:val="en-US" w:eastAsia="zh-CN"/>
        </w:rPr>
        <w:t>(1)</w:t>
      </w:r>
      <w:r>
        <w:rPr>
          <w:rFonts w:hint="eastAsia" w:asciiTheme="minorEastAsia" w:hAnsiTheme="minorEastAsia" w:eastAsiaTheme="minorEastAsia" w:cstheme="minorEastAsia"/>
          <w:kern w:val="0"/>
          <w:sz w:val="28"/>
          <w:szCs w:val="28"/>
          <w:lang w:eastAsia="zh-CN"/>
        </w:rPr>
        <w:t>该项目所有</w:t>
      </w:r>
      <w:r>
        <w:rPr>
          <w:rFonts w:hint="eastAsia" w:asciiTheme="minorEastAsia" w:hAnsiTheme="minorEastAsia" w:eastAsiaTheme="minorEastAsia" w:cstheme="minorEastAsia"/>
          <w:i w:val="0"/>
          <w:color w:val="000000"/>
          <w:kern w:val="0"/>
          <w:sz w:val="28"/>
          <w:szCs w:val="28"/>
          <w:u w:val="none"/>
          <w:lang w:val="en-US" w:eastAsia="zh-CN" w:bidi="ar"/>
        </w:rPr>
        <w:t>视频监控系统设备</w:t>
      </w:r>
      <w:r>
        <w:rPr>
          <w:rFonts w:hint="eastAsia" w:asciiTheme="minorEastAsia" w:hAnsiTheme="minorEastAsia" w:eastAsiaTheme="minorEastAsia" w:cstheme="minorEastAsia"/>
          <w:kern w:val="0"/>
          <w:sz w:val="28"/>
          <w:szCs w:val="28"/>
          <w:lang w:eastAsia="zh-CN"/>
        </w:rPr>
        <w:t>，</w:t>
      </w:r>
      <w:r>
        <w:rPr>
          <w:rFonts w:hint="eastAsia" w:asciiTheme="minorEastAsia" w:hAnsiTheme="minorEastAsia" w:eastAsiaTheme="minorEastAsia" w:cstheme="minorEastAsia"/>
          <w:kern w:val="0"/>
          <w:sz w:val="28"/>
          <w:szCs w:val="28"/>
        </w:rPr>
        <w:t>质量保证期为</w:t>
      </w:r>
      <w:r>
        <w:rPr>
          <w:rFonts w:hint="eastAsia" w:asciiTheme="minorEastAsia" w:hAnsiTheme="minorEastAsia" w:cstheme="minorEastAsia"/>
          <w:kern w:val="0"/>
          <w:sz w:val="28"/>
          <w:szCs w:val="28"/>
          <w:lang w:eastAsia="zh-CN"/>
        </w:rPr>
        <w:t>叁</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lang w:eastAsia="zh-CN"/>
        </w:rPr>
        <w:t>，</w:t>
      </w:r>
      <w:r>
        <w:rPr>
          <w:rFonts w:hint="eastAsia" w:asciiTheme="minorEastAsia" w:hAnsiTheme="minorEastAsia" w:eastAsiaTheme="minorEastAsia" w:cstheme="minorEastAsia"/>
          <w:kern w:val="0"/>
          <w:sz w:val="28"/>
          <w:szCs w:val="28"/>
        </w:rPr>
        <w:t>提供</w:t>
      </w:r>
      <w:r>
        <w:rPr>
          <w:rFonts w:hint="eastAsia" w:asciiTheme="minorEastAsia" w:hAnsiTheme="minorEastAsia" w:eastAsiaTheme="minorEastAsia" w:cstheme="minorEastAsia"/>
          <w:i w:val="0"/>
          <w:color w:val="000000"/>
          <w:kern w:val="0"/>
          <w:sz w:val="28"/>
          <w:szCs w:val="28"/>
          <w:u w:val="none"/>
          <w:lang w:val="en-US" w:eastAsia="zh-CN" w:bidi="ar"/>
        </w:rPr>
        <w:t>视频监控系统设备</w:t>
      </w:r>
      <w:r>
        <w:rPr>
          <w:rFonts w:hint="eastAsia" w:asciiTheme="minorEastAsia" w:hAnsiTheme="minorEastAsia" w:eastAsiaTheme="minorEastAsia" w:cstheme="minorEastAsia"/>
          <w:kern w:val="0"/>
          <w:sz w:val="28"/>
          <w:szCs w:val="28"/>
          <w:lang w:val="en-US" w:eastAsia="zh-CN"/>
        </w:rPr>
        <w:t>（网络录像机、8口交换机、4T硬盘、半球）</w:t>
      </w:r>
      <w:r>
        <w:rPr>
          <w:rFonts w:hint="eastAsia" w:asciiTheme="minorEastAsia" w:hAnsiTheme="minorEastAsia" w:eastAsiaTheme="minorEastAsia" w:cstheme="minorEastAsia"/>
          <w:kern w:val="0"/>
          <w:sz w:val="28"/>
          <w:szCs w:val="28"/>
        </w:rPr>
        <w:t>产品合格证书和质量证明书</w:t>
      </w:r>
      <w:r>
        <w:rPr>
          <w:rFonts w:hint="eastAsia" w:asciiTheme="minorEastAsia" w:hAnsiTheme="minorEastAsia" w:eastAsiaTheme="minorEastAsia" w:cstheme="minorEastAsia"/>
          <w:kern w:val="0"/>
          <w:sz w:val="28"/>
          <w:szCs w:val="28"/>
          <w:lang w:eastAsia="zh-CN"/>
        </w:rPr>
        <w:t>；</w:t>
      </w:r>
      <w:r>
        <w:rPr>
          <w:rFonts w:hint="eastAsia" w:asciiTheme="minorEastAsia" w:hAnsiTheme="minorEastAsia" w:eastAsiaTheme="minorEastAsia" w:cstheme="minorEastAsia"/>
          <w:kern w:val="0"/>
          <w:sz w:val="28"/>
          <w:szCs w:val="28"/>
        </w:rPr>
        <w:t>按相应的国际行业标准、国家标准及</w:t>
      </w:r>
      <w:r>
        <w:rPr>
          <w:rFonts w:hint="eastAsia" w:asciiTheme="minorEastAsia" w:hAnsiTheme="minorEastAsia" w:eastAsiaTheme="minorEastAsia" w:cstheme="minorEastAsia"/>
          <w:i w:val="0"/>
          <w:color w:val="000000"/>
          <w:kern w:val="0"/>
          <w:sz w:val="28"/>
          <w:szCs w:val="28"/>
          <w:u w:val="none"/>
          <w:lang w:val="en-US" w:eastAsia="zh-CN" w:bidi="ar"/>
        </w:rPr>
        <w:t>视频监控系统设备</w:t>
      </w:r>
      <w:r>
        <w:rPr>
          <w:rFonts w:hint="eastAsia" w:asciiTheme="minorEastAsia" w:hAnsiTheme="minorEastAsia" w:eastAsiaTheme="minorEastAsia" w:cstheme="minorEastAsia"/>
          <w:kern w:val="0"/>
          <w:sz w:val="28"/>
          <w:szCs w:val="28"/>
        </w:rPr>
        <w:t>生产厂家的出厂标准验收</w:t>
      </w:r>
      <w:r>
        <w:rPr>
          <w:rFonts w:hint="eastAsia" w:asciiTheme="minorEastAsia" w:hAnsiTheme="minorEastAsia" w:eastAsiaTheme="minorEastAsia" w:cstheme="minorEastAsia"/>
          <w:kern w:val="0"/>
          <w:sz w:val="28"/>
          <w:szCs w:val="28"/>
          <w:lang w:eastAsia="zh-CN"/>
        </w:rPr>
        <w:t>；</w:t>
      </w:r>
      <w:r>
        <w:rPr>
          <w:rFonts w:hint="eastAsia" w:asciiTheme="minorEastAsia" w:hAnsiTheme="minorEastAsia" w:eastAsia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lang w:eastAsia="zh-CN"/>
        </w:rPr>
        <w:t>该项目</w:t>
      </w:r>
      <w:r>
        <w:rPr>
          <w:rFonts w:hint="eastAsia" w:asciiTheme="minorEastAsia" w:hAnsiTheme="minorEastAsia" w:eastAsiaTheme="minorEastAsia" w:cstheme="minorEastAsia"/>
          <w:i w:val="0"/>
          <w:color w:val="000000"/>
          <w:kern w:val="0"/>
          <w:sz w:val="28"/>
          <w:szCs w:val="28"/>
          <w:u w:val="none"/>
          <w:lang w:val="en-US" w:eastAsia="zh-CN" w:bidi="ar"/>
        </w:rPr>
        <w:t>视频监控系统设备</w:t>
      </w:r>
      <w:r>
        <w:rPr>
          <w:rFonts w:hint="eastAsia" w:ascii="宋体" w:hAnsi="宋体"/>
          <w:kern w:val="0"/>
          <w:sz w:val="28"/>
          <w:szCs w:val="28"/>
          <w:lang w:eastAsia="zh-CN"/>
        </w:rPr>
        <w:t>接入原视频监控平台须能互相兼容且正常运行，否则视为验收不合格。</w:t>
      </w:r>
    </w:p>
    <w:p>
      <w:pPr>
        <w:keepNext w:val="0"/>
        <w:keepLines w:val="0"/>
        <w:pageBreakBefore w:val="0"/>
        <w:kinsoku/>
        <w:wordWrap/>
        <w:overflowPunct/>
        <w:topLinePunct w:val="0"/>
        <w:autoSpaceDE/>
        <w:autoSpaceDN/>
        <w:bidi w:val="0"/>
        <w:adjustRightInd/>
        <w:snapToGrid/>
        <w:spacing w:line="460" w:lineRule="exact"/>
        <w:textAlignment w:val="auto"/>
        <w:rPr>
          <w:rFonts w:hint="default" w:ascii="宋体" w:hAnsi="宋体" w:eastAsia="宋体" w:cs="宋体"/>
          <w:b w:val="0"/>
          <w:bCs w:val="0"/>
          <w:kern w:val="2"/>
          <w:sz w:val="28"/>
          <w:szCs w:val="28"/>
          <w:lang w:val="en-US" w:eastAsia="zh-CN" w:bidi="ar-SA"/>
        </w:rPr>
      </w:pPr>
      <w:r>
        <w:rPr>
          <w:rFonts w:hint="eastAsia" w:asciiTheme="minorEastAsia" w:hAnsiTheme="minorEastAsia" w:eastAsiaTheme="minorEastAsia" w:cstheme="minorEastAsia"/>
          <w:kern w:val="0"/>
          <w:sz w:val="28"/>
          <w:szCs w:val="28"/>
          <w:lang w:val="en-US" w:eastAsia="zh-CN"/>
        </w:rPr>
        <w:t>7.</w:t>
      </w:r>
      <w:r>
        <w:rPr>
          <w:rFonts w:hint="eastAsia" w:asciiTheme="minorEastAsia" w:hAnsiTheme="minorEastAsia" w:eastAsiaTheme="minorEastAsia" w:cstheme="minorEastAsia"/>
          <w:kern w:val="0"/>
          <w:sz w:val="28"/>
          <w:szCs w:val="28"/>
        </w:rPr>
        <w:t>付款方式:</w:t>
      </w:r>
      <w:r>
        <w:rPr>
          <w:rFonts w:hint="eastAsia" w:asciiTheme="minorEastAsia" w:hAnsiTheme="minorEastAsia" w:eastAsiaTheme="minorEastAsia" w:cstheme="minorEastAsia"/>
          <w:kern w:val="0"/>
          <w:sz w:val="28"/>
          <w:szCs w:val="28"/>
          <w:lang w:eastAsia="zh-CN"/>
        </w:rPr>
        <w:t>按第</w:t>
      </w:r>
      <w:r>
        <w:rPr>
          <w:rFonts w:hint="eastAsia" w:asciiTheme="minorEastAsia" w:hAnsiTheme="minorEastAsia" w:cstheme="minorEastAsia"/>
          <w:kern w:val="0"/>
          <w:sz w:val="28"/>
          <w:szCs w:val="28"/>
          <w:lang w:val="en-US" w:eastAsia="zh-CN"/>
        </w:rPr>
        <w:t>3</w:t>
      </w:r>
      <w:r>
        <w:rPr>
          <w:rFonts w:hint="eastAsia" w:asciiTheme="minorEastAsia" w:hAnsiTheme="minorEastAsia" w:eastAsiaTheme="minorEastAsia" w:cstheme="minorEastAsia"/>
          <w:kern w:val="0"/>
          <w:sz w:val="28"/>
          <w:szCs w:val="28"/>
          <w:lang w:eastAsia="zh-CN"/>
        </w:rPr>
        <w:t>条招标内容</w:t>
      </w:r>
      <w:r>
        <w:rPr>
          <w:rFonts w:hint="eastAsia" w:asciiTheme="minorEastAsia" w:hAnsiTheme="minorEastAsia" w:eastAsiaTheme="minorEastAsia" w:cstheme="minorEastAsia"/>
          <w:sz w:val="28"/>
          <w:szCs w:val="28"/>
          <w:lang w:val="en-US" w:eastAsia="zh-CN"/>
        </w:rPr>
        <w:t>及要求</w:t>
      </w:r>
      <w:r>
        <w:rPr>
          <w:rFonts w:hint="eastAsia" w:asciiTheme="minorEastAsia" w:hAnsiTheme="minorEastAsia" w:eastAsiaTheme="minorEastAsia" w:cstheme="minorEastAsia"/>
          <w:kern w:val="0"/>
          <w:sz w:val="28"/>
          <w:szCs w:val="28"/>
        </w:rPr>
        <w:t>验收，</w:t>
      </w:r>
      <w:r>
        <w:rPr>
          <w:rFonts w:hint="eastAsia" w:asciiTheme="minorEastAsia" w:hAnsiTheme="minorEastAsia" w:eastAsiaTheme="minorEastAsia" w:cstheme="minorEastAsia"/>
          <w:kern w:val="0"/>
          <w:sz w:val="28"/>
          <w:szCs w:val="28"/>
          <w:lang w:eastAsia="zh-CN"/>
        </w:rPr>
        <w:t>验收合格，中标方</w:t>
      </w:r>
      <w:r>
        <w:rPr>
          <w:rFonts w:hint="eastAsia" w:asciiTheme="minorEastAsia" w:hAnsiTheme="minorEastAsia" w:eastAsiaTheme="minorEastAsia" w:cstheme="minorEastAsia"/>
          <w:kern w:val="0"/>
          <w:sz w:val="28"/>
          <w:szCs w:val="28"/>
        </w:rPr>
        <w:t>提供全额完税发票</w:t>
      </w:r>
      <w:r>
        <w:rPr>
          <w:rFonts w:hint="eastAsia" w:asciiTheme="minorEastAsia" w:hAnsiTheme="minorEastAsia" w:eastAsiaTheme="minorEastAsia" w:cstheme="minorEastAsia"/>
          <w:kern w:val="0"/>
          <w:sz w:val="28"/>
          <w:szCs w:val="28"/>
          <w:lang w:val="en-US" w:eastAsia="zh-CN"/>
        </w:rPr>
        <w:t>付清货款</w:t>
      </w:r>
      <w:r>
        <w:rPr>
          <w:rFonts w:hint="eastAsia" w:asciiTheme="minorEastAsia" w:hAnsiTheme="minorEastAsia" w:eastAsiaTheme="minorEastAsia" w:cstheme="minorEastAsia"/>
          <w:kern w:val="0"/>
          <w:sz w:val="28"/>
          <w:szCs w:val="28"/>
        </w:rPr>
        <w:t>。</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8.</w:t>
      </w:r>
      <w:r>
        <w:rPr>
          <w:rFonts w:hint="eastAsia" w:ascii="宋体" w:hAnsi="宋体" w:eastAsia="宋体" w:cs="宋体"/>
          <w:b w:val="0"/>
          <w:bCs w:val="0"/>
          <w:kern w:val="2"/>
          <w:sz w:val="28"/>
          <w:szCs w:val="28"/>
          <w:lang w:val="en-US" w:eastAsia="zh-CN" w:bidi="ar-SA"/>
        </w:rPr>
        <w:t>供货地点：龙岩农校</w:t>
      </w:r>
      <w:r>
        <w:rPr>
          <w:rFonts w:hint="eastAsia" w:ascii="宋体" w:hAnsi="宋体" w:cs="宋体"/>
          <w:b w:val="0"/>
          <w:bCs w:val="0"/>
          <w:kern w:val="2"/>
          <w:sz w:val="28"/>
          <w:szCs w:val="28"/>
          <w:lang w:val="en-US" w:eastAsia="zh-CN" w:bidi="ar-SA"/>
        </w:rPr>
        <w:t>教学楼（二）</w:t>
      </w:r>
      <w:r>
        <w:rPr>
          <w:rFonts w:hint="eastAsia" w:ascii="宋体" w:hAnsi="宋体" w:eastAsia="宋体" w:cs="宋体"/>
          <w:b w:val="0"/>
          <w:bCs w:val="0"/>
          <w:kern w:val="2"/>
          <w:sz w:val="28"/>
          <w:szCs w:val="28"/>
          <w:lang w:val="en-US" w:eastAsia="zh-CN" w:bidi="ar-SA"/>
        </w:rPr>
        <w:t>。</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9.</w:t>
      </w:r>
      <w:r>
        <w:rPr>
          <w:rFonts w:hint="eastAsia" w:ascii="宋体" w:hAnsi="宋体" w:eastAsia="宋体" w:cs="宋体"/>
          <w:b w:val="0"/>
          <w:bCs w:val="0"/>
          <w:kern w:val="2"/>
          <w:sz w:val="28"/>
          <w:szCs w:val="28"/>
          <w:lang w:val="en-US" w:eastAsia="zh-CN" w:bidi="ar-SA"/>
        </w:rPr>
        <w:t>交货时间：202</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年</w:t>
      </w:r>
      <w:r>
        <w:rPr>
          <w:rFonts w:hint="eastAsia" w:ascii="宋体" w:hAnsi="宋体" w:cs="宋体"/>
          <w:b w:val="0"/>
          <w:bCs w:val="0"/>
          <w:kern w:val="2"/>
          <w:sz w:val="28"/>
          <w:szCs w:val="28"/>
          <w:lang w:val="en-US" w:eastAsia="zh-CN" w:bidi="ar-SA"/>
        </w:rPr>
        <w:t>10</w:t>
      </w:r>
      <w:r>
        <w:rPr>
          <w:rFonts w:hint="eastAsia" w:ascii="宋体" w:hAnsi="宋体" w:eastAsia="宋体" w:cs="宋体"/>
          <w:b w:val="0"/>
          <w:bCs w:val="0"/>
          <w:kern w:val="2"/>
          <w:sz w:val="28"/>
          <w:szCs w:val="28"/>
          <w:lang w:val="en-US" w:eastAsia="zh-CN" w:bidi="ar-SA"/>
        </w:rPr>
        <w:t>月</w:t>
      </w:r>
      <w:r>
        <w:rPr>
          <w:rFonts w:hint="eastAsia" w:ascii="宋体" w:hAnsi="宋体" w:cs="宋体"/>
          <w:b w:val="0"/>
          <w:bCs w:val="0"/>
          <w:kern w:val="2"/>
          <w:sz w:val="28"/>
          <w:szCs w:val="28"/>
          <w:lang w:val="en-US" w:eastAsia="zh-CN" w:bidi="ar-SA"/>
        </w:rPr>
        <w:t>15</w:t>
      </w:r>
      <w:r>
        <w:rPr>
          <w:rFonts w:hint="eastAsia" w:ascii="宋体" w:hAnsi="宋体" w:eastAsia="宋体" w:cs="宋体"/>
          <w:b w:val="0"/>
          <w:bCs w:val="0"/>
          <w:kern w:val="2"/>
          <w:sz w:val="28"/>
          <w:szCs w:val="28"/>
          <w:lang w:val="en-US" w:eastAsia="zh-CN" w:bidi="ar-SA"/>
        </w:rPr>
        <w:t>日</w:t>
      </w:r>
      <w:r>
        <w:rPr>
          <w:rFonts w:hint="eastAsia" w:ascii="宋体" w:hAnsi="宋体" w:cs="宋体"/>
          <w:b w:val="0"/>
          <w:bCs w:val="0"/>
          <w:kern w:val="2"/>
          <w:sz w:val="28"/>
          <w:szCs w:val="28"/>
          <w:lang w:val="en-US" w:eastAsia="zh-CN" w:bidi="ar-SA"/>
        </w:rPr>
        <w:t>之</w:t>
      </w:r>
      <w:r>
        <w:rPr>
          <w:rFonts w:hint="eastAsia" w:ascii="宋体" w:hAnsi="宋体" w:eastAsia="宋体" w:cs="宋体"/>
          <w:b w:val="0"/>
          <w:bCs w:val="0"/>
          <w:kern w:val="2"/>
          <w:sz w:val="28"/>
          <w:szCs w:val="28"/>
          <w:lang w:val="en-US" w:eastAsia="zh-CN" w:bidi="ar-SA"/>
        </w:rPr>
        <w:t>前。</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10.</w:t>
      </w:r>
      <w:r>
        <w:rPr>
          <w:rFonts w:hint="eastAsia" w:ascii="宋体" w:hAnsi="宋体" w:eastAsia="宋体" w:cs="宋体"/>
          <w:b w:val="0"/>
          <w:bCs w:val="0"/>
          <w:kern w:val="2"/>
          <w:sz w:val="28"/>
          <w:szCs w:val="28"/>
          <w:lang w:val="en-US" w:eastAsia="zh-CN" w:bidi="ar-SA"/>
        </w:rPr>
        <w:t>报名时间：202</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年</w:t>
      </w:r>
      <w:r>
        <w:rPr>
          <w:rFonts w:hint="eastAsia" w:ascii="宋体" w:hAnsi="宋体" w:cs="宋体"/>
          <w:b w:val="0"/>
          <w:bCs w:val="0"/>
          <w:kern w:val="2"/>
          <w:sz w:val="28"/>
          <w:szCs w:val="28"/>
          <w:lang w:val="en-US" w:eastAsia="zh-CN" w:bidi="ar-SA"/>
        </w:rPr>
        <w:t>9</w:t>
      </w:r>
      <w:r>
        <w:rPr>
          <w:rFonts w:hint="eastAsia" w:ascii="宋体" w:hAnsi="宋体" w:eastAsia="宋体" w:cs="宋体"/>
          <w:b w:val="0"/>
          <w:bCs w:val="0"/>
          <w:kern w:val="2"/>
          <w:sz w:val="28"/>
          <w:szCs w:val="28"/>
          <w:lang w:val="en-US" w:eastAsia="zh-CN" w:bidi="ar-SA"/>
        </w:rPr>
        <w:t>月</w:t>
      </w:r>
      <w:r>
        <w:rPr>
          <w:rFonts w:hint="eastAsia" w:ascii="宋体" w:hAnsi="宋体" w:cs="宋体"/>
          <w:b w:val="0"/>
          <w:bCs w:val="0"/>
          <w:kern w:val="2"/>
          <w:sz w:val="28"/>
          <w:szCs w:val="28"/>
          <w:lang w:val="en-US" w:eastAsia="zh-CN" w:bidi="ar-SA"/>
        </w:rPr>
        <w:t>8</w:t>
      </w:r>
      <w:r>
        <w:rPr>
          <w:rFonts w:hint="eastAsia" w:ascii="宋体" w:hAnsi="宋体" w:eastAsia="宋体" w:cs="宋体"/>
          <w:b w:val="0"/>
          <w:bCs w:val="0"/>
          <w:kern w:val="2"/>
          <w:sz w:val="28"/>
          <w:szCs w:val="28"/>
          <w:lang w:val="en-US" w:eastAsia="zh-CN" w:bidi="ar-SA"/>
        </w:rPr>
        <w:t>日至202</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年</w:t>
      </w:r>
      <w:r>
        <w:rPr>
          <w:rFonts w:hint="eastAsia" w:ascii="宋体" w:hAnsi="宋体" w:cs="宋体"/>
          <w:b w:val="0"/>
          <w:bCs w:val="0"/>
          <w:kern w:val="2"/>
          <w:sz w:val="28"/>
          <w:szCs w:val="28"/>
          <w:lang w:val="en-US" w:eastAsia="zh-CN" w:bidi="ar-SA"/>
        </w:rPr>
        <w:t>9</w:t>
      </w:r>
      <w:r>
        <w:rPr>
          <w:rFonts w:hint="eastAsia" w:ascii="宋体" w:hAnsi="宋体" w:eastAsia="宋体" w:cs="宋体"/>
          <w:b w:val="0"/>
          <w:bCs w:val="0"/>
          <w:kern w:val="2"/>
          <w:sz w:val="28"/>
          <w:szCs w:val="28"/>
          <w:lang w:val="en-US" w:eastAsia="zh-CN" w:bidi="ar-SA"/>
        </w:rPr>
        <w:t>月</w:t>
      </w:r>
      <w:r>
        <w:rPr>
          <w:rFonts w:hint="eastAsia" w:ascii="宋体" w:hAnsi="宋体" w:cs="宋体"/>
          <w:b w:val="0"/>
          <w:bCs w:val="0"/>
          <w:kern w:val="2"/>
          <w:sz w:val="28"/>
          <w:szCs w:val="28"/>
          <w:lang w:val="en-US" w:eastAsia="zh-CN" w:bidi="ar-SA"/>
        </w:rPr>
        <w:t>14</w:t>
      </w:r>
      <w:r>
        <w:rPr>
          <w:rFonts w:hint="eastAsia" w:ascii="宋体" w:hAnsi="宋体" w:eastAsia="宋体" w:cs="宋体"/>
          <w:b w:val="0"/>
          <w:bCs w:val="0"/>
          <w:kern w:val="2"/>
          <w:sz w:val="28"/>
          <w:szCs w:val="28"/>
          <w:lang w:val="en-US" w:eastAsia="zh-CN" w:bidi="ar-SA"/>
        </w:rPr>
        <w:t>日。</w:t>
      </w:r>
      <w:bookmarkStart w:id="0" w:name="_GoBack"/>
      <w:bookmarkEnd w:id="0"/>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default"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11.</w:t>
      </w:r>
      <w:r>
        <w:rPr>
          <w:rFonts w:hint="eastAsia" w:ascii="宋体" w:hAnsi="宋体" w:eastAsia="宋体" w:cs="宋体"/>
          <w:b w:val="0"/>
          <w:bCs w:val="0"/>
          <w:kern w:val="2"/>
          <w:sz w:val="28"/>
          <w:szCs w:val="28"/>
          <w:lang w:val="en-US" w:eastAsia="zh-CN" w:bidi="ar-SA"/>
        </w:rPr>
        <w:t>报名地点：龙岩农校保卫科。</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12.</w:t>
      </w:r>
      <w:r>
        <w:rPr>
          <w:rFonts w:hint="eastAsia" w:ascii="宋体" w:hAnsi="宋体" w:eastAsia="宋体" w:cs="宋体"/>
          <w:b w:val="0"/>
          <w:bCs w:val="0"/>
          <w:kern w:val="2"/>
          <w:sz w:val="28"/>
          <w:szCs w:val="28"/>
          <w:lang w:val="en-US" w:eastAsia="zh-CN" w:bidi="ar-SA"/>
        </w:rPr>
        <w:t>开标时间：202</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年</w:t>
      </w:r>
      <w:r>
        <w:rPr>
          <w:rFonts w:hint="eastAsia" w:ascii="宋体" w:hAnsi="宋体" w:cs="宋体"/>
          <w:b w:val="0"/>
          <w:bCs w:val="0"/>
          <w:kern w:val="2"/>
          <w:sz w:val="28"/>
          <w:szCs w:val="28"/>
          <w:lang w:val="en-US" w:eastAsia="zh-CN" w:bidi="ar-SA"/>
        </w:rPr>
        <w:t>9</w:t>
      </w:r>
      <w:r>
        <w:rPr>
          <w:rFonts w:hint="eastAsia" w:ascii="宋体" w:hAnsi="宋体" w:eastAsia="宋体" w:cs="宋体"/>
          <w:b w:val="0"/>
          <w:bCs w:val="0"/>
          <w:kern w:val="2"/>
          <w:sz w:val="28"/>
          <w:szCs w:val="28"/>
          <w:lang w:val="en-US" w:eastAsia="zh-CN" w:bidi="ar-SA"/>
        </w:rPr>
        <w:t>月</w:t>
      </w:r>
      <w:r>
        <w:rPr>
          <w:rFonts w:hint="eastAsia" w:ascii="宋体" w:hAnsi="宋体" w:cs="宋体"/>
          <w:b w:val="0"/>
          <w:bCs w:val="0"/>
          <w:kern w:val="2"/>
          <w:sz w:val="28"/>
          <w:szCs w:val="28"/>
          <w:lang w:val="en-US" w:eastAsia="zh-CN" w:bidi="ar-SA"/>
        </w:rPr>
        <w:t>15</w:t>
      </w:r>
      <w:r>
        <w:rPr>
          <w:rFonts w:hint="eastAsia" w:ascii="宋体" w:hAnsi="宋体" w:eastAsia="宋体" w:cs="宋体"/>
          <w:b w:val="0"/>
          <w:bCs w:val="0"/>
          <w:kern w:val="2"/>
          <w:sz w:val="28"/>
          <w:szCs w:val="28"/>
          <w:lang w:val="en-US" w:eastAsia="zh-CN" w:bidi="ar-SA"/>
        </w:rPr>
        <w:t>日上午9：</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0</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sz w:val="28"/>
          <w:szCs w:val="28"/>
        </w:rPr>
      </w:pPr>
      <w:r>
        <w:rPr>
          <w:rFonts w:hint="eastAsia" w:ascii="宋体" w:hAnsi="宋体" w:cs="宋体"/>
          <w:b w:val="0"/>
          <w:bCs w:val="0"/>
          <w:kern w:val="2"/>
          <w:sz w:val="28"/>
          <w:szCs w:val="28"/>
          <w:lang w:val="en-US" w:eastAsia="zh-CN" w:bidi="ar-SA"/>
        </w:rPr>
        <w:t>13.</w:t>
      </w:r>
      <w:r>
        <w:rPr>
          <w:rFonts w:hint="eastAsia" w:ascii="宋体" w:hAnsi="宋体" w:eastAsia="宋体" w:cs="宋体"/>
          <w:b w:val="0"/>
          <w:bCs w:val="0"/>
          <w:kern w:val="2"/>
          <w:sz w:val="28"/>
          <w:szCs w:val="28"/>
          <w:lang w:val="en-US" w:eastAsia="zh-CN" w:bidi="ar-SA"/>
        </w:rPr>
        <w:t>开标地点：</w:t>
      </w:r>
      <w:r>
        <w:rPr>
          <w:rFonts w:hint="eastAsia" w:ascii="宋体" w:hAnsi="宋体" w:eastAsia="宋体" w:cs="宋体"/>
          <w:sz w:val="28"/>
          <w:szCs w:val="28"/>
        </w:rPr>
        <w:t>龙岩农校办公楼</w:t>
      </w:r>
      <w:r>
        <w:rPr>
          <w:rFonts w:hint="eastAsia" w:ascii="宋体" w:hAnsi="宋体" w:cs="宋体"/>
          <w:sz w:val="28"/>
          <w:szCs w:val="28"/>
          <w:lang w:eastAsia="zh-CN"/>
        </w:rPr>
        <w:t>二</w:t>
      </w:r>
      <w:r>
        <w:rPr>
          <w:rFonts w:hint="eastAsia" w:ascii="宋体" w:hAnsi="宋体" w:eastAsia="宋体" w:cs="宋体"/>
          <w:sz w:val="28"/>
          <w:szCs w:val="28"/>
        </w:rPr>
        <w:t>楼会议室</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eastAsiaTheme="minorEastAsia" w:cstheme="minorEastAsia"/>
          <w:b/>
          <w:bCs/>
          <w:sz w:val="28"/>
          <w:szCs w:val="28"/>
          <w:u w:val="single"/>
          <w:lang w:val="en-US" w:eastAsia="zh-CN"/>
        </w:rPr>
        <w:t>14.</w:t>
      </w:r>
      <w:r>
        <w:rPr>
          <w:rFonts w:hint="eastAsia" w:asciiTheme="minorEastAsia" w:hAnsiTheme="minorEastAsia" w:cstheme="minorEastAsia"/>
          <w:b/>
          <w:bCs/>
          <w:sz w:val="28"/>
          <w:szCs w:val="28"/>
          <w:u w:val="none"/>
          <w:lang w:val="en-US" w:eastAsia="zh-CN"/>
        </w:rPr>
        <w:t>递交投标材料：</w:t>
      </w:r>
      <w:r>
        <w:rPr>
          <w:rFonts w:hint="eastAsia" w:asciiTheme="minorEastAsia" w:hAnsiTheme="minorEastAsia" w:eastAsiaTheme="minorEastAsia" w:cstheme="minorEastAsia"/>
          <w:b/>
          <w:bCs/>
          <w:sz w:val="28"/>
          <w:szCs w:val="28"/>
          <w:u w:val="single"/>
        </w:rPr>
        <w:t>投标</w:t>
      </w:r>
      <w:r>
        <w:rPr>
          <w:rFonts w:hint="eastAsia" w:asciiTheme="minorEastAsia" w:hAnsiTheme="minorEastAsia" w:eastAsiaTheme="minorEastAsia" w:cstheme="minorEastAsia"/>
          <w:b/>
          <w:bCs/>
          <w:sz w:val="28"/>
          <w:szCs w:val="28"/>
          <w:u w:val="single"/>
          <w:lang w:eastAsia="zh-CN"/>
        </w:rPr>
        <w:t>的公司</w:t>
      </w:r>
      <w:r>
        <w:rPr>
          <w:rFonts w:hint="eastAsia" w:asciiTheme="minorEastAsia" w:hAnsiTheme="minorEastAsia" w:eastAsiaTheme="minorEastAsia" w:cstheme="minorEastAsia"/>
          <w:b/>
          <w:bCs/>
          <w:sz w:val="28"/>
          <w:szCs w:val="28"/>
          <w:u w:val="single"/>
        </w:rPr>
        <w:t>须将</w:t>
      </w:r>
      <w:r>
        <w:rPr>
          <w:rFonts w:hint="eastAsia" w:asciiTheme="minorEastAsia" w:hAnsiTheme="minorEastAsia" w:eastAsiaTheme="minorEastAsia" w:cstheme="minorEastAsia"/>
          <w:b/>
          <w:bCs/>
          <w:sz w:val="28"/>
          <w:szCs w:val="28"/>
          <w:u w:val="single"/>
          <w:lang w:eastAsia="zh-CN"/>
        </w:rPr>
        <w:t>公司</w:t>
      </w:r>
      <w:r>
        <w:rPr>
          <w:rFonts w:hint="eastAsia" w:asciiTheme="minorEastAsia" w:hAnsiTheme="minorEastAsia" w:eastAsiaTheme="minorEastAsia" w:cstheme="minorEastAsia"/>
          <w:b/>
          <w:bCs/>
          <w:sz w:val="28"/>
          <w:szCs w:val="28"/>
          <w:u w:val="single"/>
        </w:rPr>
        <w:t>法定代表人授权委托书</w:t>
      </w:r>
      <w:r>
        <w:rPr>
          <w:rFonts w:hint="eastAsia" w:asciiTheme="minorEastAsia" w:hAnsiTheme="minorEastAsia" w:cstheme="minorEastAsia"/>
          <w:b/>
          <w:bCs/>
          <w:sz w:val="28"/>
          <w:szCs w:val="28"/>
          <w:u w:val="single"/>
          <w:lang w:eastAsia="zh-CN"/>
        </w:rPr>
        <w:t>原件</w:t>
      </w:r>
      <w:r>
        <w:rPr>
          <w:rFonts w:hint="eastAsia" w:asciiTheme="minorEastAsia" w:hAnsiTheme="minorEastAsia" w:eastAsiaTheme="minorEastAsia" w:cstheme="minorEastAsia"/>
          <w:b/>
          <w:bCs/>
          <w:sz w:val="28"/>
          <w:szCs w:val="28"/>
          <w:u w:val="single"/>
        </w:rPr>
        <w:t>、营业执照</w:t>
      </w:r>
      <w:r>
        <w:rPr>
          <w:rFonts w:hint="eastAsia" w:asciiTheme="minorEastAsia" w:hAnsiTheme="minorEastAsia" w:cstheme="minorEastAsia"/>
          <w:b/>
          <w:bCs/>
          <w:sz w:val="28"/>
          <w:szCs w:val="28"/>
          <w:u w:val="single"/>
          <w:lang w:eastAsia="zh-CN"/>
        </w:rPr>
        <w:t>和</w:t>
      </w:r>
      <w:r>
        <w:rPr>
          <w:rFonts w:hint="eastAsia" w:asciiTheme="minorEastAsia" w:hAnsiTheme="minorEastAsia" w:eastAsiaTheme="minorEastAsia" w:cstheme="minorEastAsia"/>
          <w:b/>
          <w:bCs/>
          <w:sz w:val="28"/>
          <w:szCs w:val="28"/>
          <w:u w:val="single"/>
        </w:rPr>
        <w:t>授权委托代理人身份证等资料复印件</w:t>
      </w:r>
      <w:r>
        <w:rPr>
          <w:rFonts w:hint="eastAsia" w:asciiTheme="minorEastAsia" w:hAnsiTheme="minorEastAsia" w:cstheme="minorEastAsia"/>
          <w:b/>
          <w:bCs/>
          <w:sz w:val="28"/>
          <w:szCs w:val="28"/>
          <w:u w:val="single"/>
          <w:lang w:eastAsia="zh-CN"/>
        </w:rPr>
        <w:t>（</w:t>
      </w:r>
      <w:r>
        <w:rPr>
          <w:rFonts w:hint="eastAsia" w:asciiTheme="minorEastAsia" w:hAnsiTheme="minorEastAsia" w:eastAsiaTheme="minorEastAsia" w:cstheme="minorEastAsia"/>
          <w:b/>
          <w:bCs/>
          <w:sz w:val="28"/>
          <w:szCs w:val="28"/>
          <w:u w:val="single"/>
        </w:rPr>
        <w:t>盖公章</w:t>
      </w:r>
      <w:r>
        <w:rPr>
          <w:rFonts w:hint="eastAsia" w:asciiTheme="minorEastAsia" w:hAnsiTheme="minorEastAsia" w:cstheme="minorEastAsia"/>
          <w:b/>
          <w:bCs/>
          <w:sz w:val="28"/>
          <w:szCs w:val="28"/>
          <w:u w:val="single"/>
          <w:lang w:eastAsia="zh-CN"/>
        </w:rPr>
        <w:t>）、报价单原件</w:t>
      </w:r>
      <w:r>
        <w:rPr>
          <w:rFonts w:hint="eastAsia" w:asciiTheme="minorEastAsia" w:hAnsiTheme="minorEastAsia" w:eastAsiaTheme="minorEastAsia" w:cstheme="minorEastAsia"/>
          <w:b/>
          <w:bCs/>
          <w:sz w:val="28"/>
          <w:szCs w:val="28"/>
          <w:u w:val="single"/>
          <w:lang w:eastAsia="zh-CN"/>
        </w:rPr>
        <w:t>装订成册</w:t>
      </w:r>
      <w:r>
        <w:rPr>
          <w:rFonts w:hint="eastAsia" w:asciiTheme="minorEastAsia" w:hAnsiTheme="minorEastAsia" w:cstheme="minorEastAsia"/>
          <w:b/>
          <w:bCs/>
          <w:sz w:val="28"/>
          <w:szCs w:val="28"/>
          <w:u w:val="single"/>
          <w:lang w:eastAsia="zh-CN"/>
        </w:rPr>
        <w:t>并</w:t>
      </w:r>
      <w:r>
        <w:rPr>
          <w:rFonts w:hint="eastAsia" w:asciiTheme="minorEastAsia" w:hAnsiTheme="minorEastAsia" w:eastAsiaTheme="minorEastAsia" w:cstheme="minorEastAsia"/>
          <w:b/>
          <w:bCs/>
          <w:sz w:val="28"/>
          <w:szCs w:val="28"/>
          <w:u w:val="single"/>
        </w:rPr>
        <w:t>密封</w:t>
      </w:r>
      <w:r>
        <w:rPr>
          <w:rFonts w:hint="eastAsia" w:asciiTheme="minorEastAsia" w:hAnsiTheme="minorEastAsia" w:cstheme="minorEastAsia"/>
          <w:b/>
          <w:bCs/>
          <w:sz w:val="28"/>
          <w:szCs w:val="28"/>
          <w:u w:val="singl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15.</w:t>
      </w:r>
      <w:r>
        <w:rPr>
          <w:rFonts w:hint="eastAsia" w:ascii="宋体" w:hAnsi="宋体" w:eastAsia="宋体" w:cs="宋体"/>
          <w:b w:val="0"/>
          <w:bCs w:val="0"/>
          <w:kern w:val="2"/>
          <w:sz w:val="28"/>
          <w:szCs w:val="28"/>
          <w:lang w:val="en-US" w:eastAsia="zh-CN" w:bidi="ar-SA"/>
        </w:rPr>
        <w:t>本项目不接受联合体参加投标。</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16.</w:t>
      </w:r>
      <w:r>
        <w:rPr>
          <w:rFonts w:hint="eastAsia" w:ascii="宋体" w:hAnsi="宋体" w:eastAsia="宋体" w:cs="宋体"/>
          <w:b w:val="0"/>
          <w:bCs w:val="0"/>
          <w:kern w:val="2"/>
          <w:sz w:val="28"/>
          <w:szCs w:val="28"/>
          <w:lang w:val="en-US" w:eastAsia="zh-CN" w:bidi="ar-SA"/>
        </w:rPr>
        <w:t>联系人：</w:t>
      </w:r>
      <w:r>
        <w:rPr>
          <w:rFonts w:hint="eastAsia" w:ascii="宋体" w:hAnsi="宋体" w:cs="宋体"/>
          <w:b w:val="0"/>
          <w:bCs w:val="0"/>
          <w:kern w:val="2"/>
          <w:sz w:val="28"/>
          <w:szCs w:val="28"/>
          <w:lang w:val="en-US" w:eastAsia="zh-CN" w:bidi="ar-SA"/>
        </w:rPr>
        <w:t>苏志章</w:t>
      </w:r>
      <w:r>
        <w:rPr>
          <w:rFonts w:hint="eastAsia" w:ascii="宋体" w:hAnsi="宋体" w:eastAsia="宋体" w:cs="宋体"/>
          <w:b w:val="0"/>
          <w:bCs w:val="0"/>
          <w:kern w:val="2"/>
          <w:sz w:val="28"/>
          <w:szCs w:val="28"/>
          <w:lang w:val="en-US" w:eastAsia="zh-CN" w:bidi="ar-SA"/>
        </w:rPr>
        <w:t xml:space="preserve">   电话：</w:t>
      </w:r>
      <w:r>
        <w:rPr>
          <w:rFonts w:hint="eastAsia" w:ascii="宋体" w:hAnsi="宋体" w:cs="宋体"/>
          <w:b w:val="0"/>
          <w:bCs w:val="0"/>
          <w:kern w:val="2"/>
          <w:sz w:val="28"/>
          <w:szCs w:val="28"/>
          <w:lang w:val="en-US" w:eastAsia="zh-CN" w:bidi="ar-SA"/>
        </w:rPr>
        <w:t>13507516261</w:t>
      </w:r>
      <w:r>
        <w:rPr>
          <w:rFonts w:hint="eastAsia" w:ascii="宋体" w:hAnsi="宋体" w:eastAsia="宋体" w:cs="宋体"/>
          <w:b w:val="0"/>
          <w:bCs w:val="0"/>
          <w:kern w:val="2"/>
          <w:sz w:val="28"/>
          <w:szCs w:val="28"/>
          <w:lang w:val="en-US" w:eastAsia="zh-CN" w:bidi="ar-SA"/>
        </w:rPr>
        <w:t xml:space="preserve">                       </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right="0" w:rightChars="0"/>
        <w:jc w:val="left"/>
        <w:textAlignment w:val="auto"/>
        <w:rPr>
          <w:rFonts w:hint="eastAsia" w:ascii="宋体" w:hAnsi="宋体" w:eastAsia="宋体" w:cs="宋体"/>
          <w:b w:val="0"/>
          <w:bCs w:val="0"/>
          <w:kern w:val="2"/>
          <w:sz w:val="28"/>
          <w:szCs w:val="28"/>
          <w:lang w:val="en-US" w:eastAsia="zh-CN" w:bidi="ar-SA"/>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right="0" w:rightChars="0" w:firstLine="6160" w:firstLineChars="2200"/>
        <w:jc w:val="left"/>
        <w:textAlignment w:val="auto"/>
        <w:rPr>
          <w:rFonts w:hint="eastAsia" w:ascii="宋体" w:hAnsi="宋体" w:eastAsia="宋体" w:cs="宋体"/>
          <w:b w:val="0"/>
          <w:bCs w:val="0"/>
          <w:kern w:val="2"/>
          <w:sz w:val="28"/>
          <w:szCs w:val="28"/>
          <w:lang w:val="en-US" w:eastAsia="zh-CN" w:bidi="ar-SA"/>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right="0" w:rightChars="0" w:firstLine="6160" w:firstLineChars="2200"/>
        <w:jc w:val="left"/>
        <w:textAlignment w:val="auto"/>
        <w:rPr>
          <w:rFonts w:hint="eastAsia" w:ascii="宋体" w:hAnsi="宋体" w:eastAsia="宋体" w:cs="宋体"/>
          <w:b w:val="0"/>
          <w:bCs w:val="0"/>
          <w:kern w:val="2"/>
          <w:sz w:val="28"/>
          <w:szCs w:val="28"/>
          <w:lang w:val="en-US" w:eastAsia="zh-CN" w:bidi="ar-SA"/>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right="0" w:rightChars="0" w:firstLine="5880" w:firstLineChars="2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龙岩市农业学校</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6160" w:leftChars="0" w:right="0" w:rightChars="0" w:hanging="6160" w:hangingChars="2200"/>
        <w:jc w:val="left"/>
        <w:textAlignment w:val="auto"/>
        <w:rPr>
          <w:sz w:val="28"/>
          <w:szCs w:val="28"/>
        </w:rPr>
      </w:pPr>
      <w:r>
        <w:rPr>
          <w:rFonts w:hint="eastAsia" w:ascii="宋体" w:hAnsi="宋体" w:eastAsia="宋体" w:cs="宋体"/>
          <w:b w:val="0"/>
          <w:bCs w:val="0"/>
          <w:kern w:val="2"/>
          <w:sz w:val="28"/>
          <w:szCs w:val="28"/>
          <w:lang w:val="en-US" w:eastAsia="zh-CN" w:bidi="ar-SA"/>
        </w:rPr>
        <w:t xml:space="preserve">                                          202</w:t>
      </w:r>
      <w:r>
        <w:rPr>
          <w:rFonts w:hint="eastAsia" w:ascii="宋体" w:hAnsi="宋体" w:cs="宋体"/>
          <w:b w:val="0"/>
          <w:bCs w:val="0"/>
          <w:kern w:val="2"/>
          <w:sz w:val="28"/>
          <w:szCs w:val="28"/>
          <w:lang w:val="en-US" w:eastAsia="zh-CN" w:bidi="ar-SA"/>
        </w:rPr>
        <w:t>3</w:t>
      </w:r>
      <w:r>
        <w:rPr>
          <w:rFonts w:hint="eastAsia" w:ascii="宋体" w:hAnsi="宋体" w:eastAsia="宋体" w:cs="宋体"/>
          <w:b w:val="0"/>
          <w:bCs w:val="0"/>
          <w:kern w:val="2"/>
          <w:sz w:val="28"/>
          <w:szCs w:val="28"/>
          <w:lang w:val="en-US" w:eastAsia="zh-CN" w:bidi="ar-SA"/>
        </w:rPr>
        <w:t>年</w:t>
      </w:r>
      <w:r>
        <w:rPr>
          <w:rFonts w:hint="eastAsia" w:ascii="宋体" w:hAnsi="宋体" w:cs="宋体"/>
          <w:b w:val="0"/>
          <w:bCs w:val="0"/>
          <w:kern w:val="2"/>
          <w:sz w:val="28"/>
          <w:szCs w:val="28"/>
          <w:lang w:val="en-US" w:eastAsia="zh-CN" w:bidi="ar-SA"/>
        </w:rPr>
        <w:t>9</w:t>
      </w:r>
      <w:r>
        <w:rPr>
          <w:rFonts w:hint="eastAsia" w:ascii="宋体" w:hAnsi="宋体" w:eastAsia="宋体" w:cs="宋体"/>
          <w:b w:val="0"/>
          <w:bCs w:val="0"/>
          <w:kern w:val="2"/>
          <w:sz w:val="28"/>
          <w:szCs w:val="28"/>
          <w:lang w:val="en-US" w:eastAsia="zh-CN" w:bidi="ar-SA"/>
        </w:rPr>
        <w:t>月</w:t>
      </w:r>
      <w:r>
        <w:rPr>
          <w:rFonts w:hint="eastAsia" w:ascii="宋体" w:hAnsi="宋体" w:cs="宋体"/>
          <w:b w:val="0"/>
          <w:bCs w:val="0"/>
          <w:kern w:val="2"/>
          <w:sz w:val="28"/>
          <w:szCs w:val="28"/>
          <w:lang w:val="en-US" w:eastAsia="zh-CN" w:bidi="ar-SA"/>
        </w:rPr>
        <w:t>8</w:t>
      </w:r>
      <w:r>
        <w:rPr>
          <w:rFonts w:hint="eastAsia" w:ascii="宋体" w:hAnsi="宋体" w:eastAsia="宋体" w:cs="宋体"/>
          <w:b w:val="0"/>
          <w:bCs w:val="0"/>
          <w:kern w:val="2"/>
          <w:sz w:val="28"/>
          <w:szCs w:val="28"/>
          <w:lang w:val="en-US" w:eastAsia="zh-CN" w:bidi="ar-SA"/>
        </w:rPr>
        <w:t>日</w:t>
      </w:r>
    </w:p>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0ZDc3MWRlMWQyNTdkNDkxOTI5MDU2NTM0YjZmMDQifQ=="/>
  </w:docVars>
  <w:rsids>
    <w:rsidRoot w:val="313071E7"/>
    <w:rsid w:val="03803942"/>
    <w:rsid w:val="2DF44043"/>
    <w:rsid w:val="31307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qFormat/>
    <w:uiPriority w:val="0"/>
    <w:rPr>
      <w:rFonts w:hint="eastAsia" w:ascii="宋体" w:hAnsi="宋体" w:eastAsia="宋体" w:cs="宋体"/>
      <w:color w:val="000000"/>
      <w:sz w:val="28"/>
      <w:szCs w:val="28"/>
      <w:u w:val="none"/>
    </w:rPr>
  </w:style>
  <w:style w:type="character" w:customStyle="1" w:styleId="9">
    <w:name w:val="font31"/>
    <w:basedOn w:val="7"/>
    <w:qFormat/>
    <w:uiPriority w:val="0"/>
    <w:rPr>
      <w:rFonts w:hint="default" w:ascii="Calibri" w:hAnsi="Calibri" w:cs="Calibri"/>
      <w:color w:val="000000"/>
      <w:sz w:val="24"/>
      <w:szCs w:val="24"/>
      <w:u w:val="none"/>
    </w:rPr>
  </w:style>
  <w:style w:type="character" w:customStyle="1" w:styleId="10">
    <w:name w:val="font5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2881</Words>
  <Characters>3470</Characters>
  <Lines>0</Lines>
  <Paragraphs>0</Paragraphs>
  <TotalTime>3</TotalTime>
  <ScaleCrop>false</ScaleCrop>
  <LinksUpToDate>false</LinksUpToDate>
  <CharactersWithSpaces>3579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2023-09-07T01:01:00Z</dcterms:created>
  <dc:creator>Administrator</dc:creator>
  <cp:lastModifiedBy>Administrator</cp:lastModifiedBy>
  <dcterms:modified xsi:type="dcterms:W3CDTF">2023-09-07T01:52:21Z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3454756B8A1A40C88D80C2704A3BE4E3_11</vt:lpwstr>
  </property>
</Properties>
</file>