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教师个人空间装扮操作流程</w:t>
      </w:r>
    </w:p>
    <w:p>
      <w:pPr>
        <w:numPr>
          <w:ilvl w:val="0"/>
          <w:numId w:val="1"/>
        </w:num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龙岩市教育公共服务平台登录个人账号（http://www.longyanedu.net/）</w:t>
      </w:r>
    </w:p>
    <w:p>
      <w:pPr>
        <w:numPr>
          <w:ilvl w:val="0"/>
          <w:numId w:val="1"/>
        </w:numPr>
        <w:jc w:val="both"/>
        <w:rPr>
          <w:rFonts w:hint="eastAsia" w:asciiTheme="minorEastAsia" w:hAnsiTheme="minorEastAsia" w:eastAsiaTheme="minorEastAsia" w:cstheme="minorEastAsia"/>
          <w:lang w:eastAsia="zh-CN"/>
        </w:rPr>
      </w:pPr>
      <w:r>
        <w:rPr>
          <w:rFonts w:hint="eastAsia" w:asciiTheme="minorEastAsia" w:hAnsiTheme="minorEastAsia" w:eastAsiaTheme="minorEastAsia" w:cstheme="minorEastAsia"/>
          <w:lang w:eastAsia="zh-CN"/>
        </w:rPr>
        <w:t>点击右上角个人头像，进入</w:t>
      </w:r>
      <w:r>
        <w:rPr>
          <w:rFonts w:hint="eastAsia" w:asciiTheme="minorEastAsia" w:hAnsiTheme="minorEastAsia" w:cstheme="minorEastAsia"/>
          <w:lang w:eastAsia="zh-CN"/>
        </w:rPr>
        <w:t>个人后台，然后点击我的主页</w:t>
      </w:r>
    </w:p>
    <w:p>
      <w:pPr>
        <w:numPr>
          <w:numId w:val="0"/>
        </w:numPr>
        <w:jc w:val="both"/>
      </w:pPr>
      <w:r>
        <w:drawing>
          <wp:inline distT="0" distB="0" distL="114300" distR="114300">
            <wp:extent cx="5265420" cy="2489200"/>
            <wp:effectExtent l="0" t="0" r="1143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进入我的主页，点击右上角设置</w:t>
      </w:r>
      <w:r>
        <w:rPr>
          <w:rFonts w:hint="eastAsia"/>
          <w:lang w:val="en-US" w:eastAsia="zh-CN"/>
        </w:rPr>
        <w:t>-主页装扮</w:t>
      </w:r>
    </w:p>
    <w:p>
      <w:pPr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5420" cy="1497330"/>
            <wp:effectExtent l="0" t="0" r="1143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4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板式布局：空间主页展示的布局，自定义版面</w:t>
      </w:r>
    </w:p>
    <w:p>
      <w:pPr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皮肤风格：提供多款系统皮肤，这边皮肤适合框架皮肤设定</w:t>
      </w:r>
    </w:p>
    <w:p>
      <w:pPr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71135" cy="3357245"/>
            <wp:effectExtent l="0" t="0" r="5715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5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模块插件：支持自定义组建模块（基础模块</w:t>
      </w:r>
      <w:r>
        <w:rPr>
          <w:rFonts w:hint="eastAsia"/>
          <w:lang w:val="en-US" w:eastAsia="zh-CN"/>
        </w:rPr>
        <w:t>+自定义模块</w:t>
      </w:r>
      <w:r>
        <w:rPr>
          <w:rFonts w:hint="eastAsia"/>
          <w:lang w:eastAsia="zh-CN"/>
        </w:rPr>
        <w:t>）模块打钩代表展示出来，灰色代表不展示不使用该模块，自定义模块可根据自己需求设定模块（支持图片，视频，链接等）</w:t>
      </w:r>
    </w:p>
    <w:p>
      <w:pPr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9230" cy="1525270"/>
            <wp:effectExtent l="0" t="0" r="7620" b="177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2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页面设置：头部背景指空间最顶部展示图片（支持图片和动态图片，尺寸≤</w:t>
      </w:r>
      <w:r>
        <w:rPr>
          <w:rFonts w:hint="eastAsia"/>
          <w:lang w:val="en-US" w:eastAsia="zh-CN"/>
        </w:rPr>
        <w:t>1024*480，不宜太大</w:t>
      </w:r>
      <w:r>
        <w:rPr>
          <w:rFonts w:hint="eastAsia"/>
          <w:lang w:eastAsia="zh-CN"/>
        </w:rPr>
        <w:t>）</w:t>
      </w:r>
    </w:p>
    <w:p>
      <w:pPr>
        <w:numPr>
          <w:numId w:val="0"/>
        </w:numPr>
        <w:ind w:leftChars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底部背景：空间正文两边背景图（尺寸建议：竖版</w:t>
      </w:r>
      <w:r>
        <w:rPr>
          <w:rFonts w:hint="eastAsia"/>
          <w:lang w:val="en-US" w:eastAsia="zh-CN"/>
        </w:rPr>
        <w:t>300*800左右自行调整图片</w:t>
      </w:r>
      <w:r>
        <w:rPr>
          <w:rFonts w:hint="eastAsia"/>
          <w:lang w:eastAsia="zh-CN"/>
        </w:rPr>
        <w:t>）</w:t>
      </w:r>
    </w:p>
    <w:p>
      <w:pPr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70500" cy="2413000"/>
            <wp:effectExtent l="0" t="0" r="635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center"/>
      </w:pPr>
      <w:r>
        <w:drawing>
          <wp:inline distT="0" distB="0" distL="114300" distR="114300">
            <wp:extent cx="3971925" cy="3905885"/>
            <wp:effectExtent l="0" t="0" r="9525" b="184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90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空间发布文章：点击空间首页文章发表到对应组建板块</w:t>
      </w:r>
    </w:p>
    <w:p>
      <w:pPr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73675" cy="2520315"/>
            <wp:effectExtent l="0" t="0" r="3175" b="133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  <w:rPr>
          <w:rFonts w:hint="eastAsia"/>
          <w:lang w:eastAsia="zh-CN"/>
        </w:rPr>
      </w:pPr>
      <w:r>
        <w:drawing>
          <wp:inline distT="0" distB="0" distL="114300" distR="114300">
            <wp:extent cx="5268595" cy="2212975"/>
            <wp:effectExtent l="0" t="0" r="8255" b="158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numPr>
          <w:numId w:val="0"/>
        </w:numPr>
        <w:ind w:leftChars="0"/>
        <w:jc w:val="both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6614C4"/>
    <w:multiLevelType w:val="singleLevel"/>
    <w:tmpl w:val="6F6614C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kYTYwOTMxZDc3MDU3NDc2MDAzNTZmMjQ1Y2NhY2EifQ=="/>
  </w:docVars>
  <w:rsids>
    <w:rsidRoot w:val="00000000"/>
    <w:rsid w:val="0672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</Words>
  <Characters>2</Characters>
  <Lines>0</Lines>
  <Paragraphs>0</Paragraphs>
  <TotalTime>34</TotalTime>
  <ScaleCrop>false</ScaleCrop>
  <LinksUpToDate>false</LinksUpToDate>
  <CharactersWithSpaces>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2022-09-02T01:31:55Z</dcterms:created>
  <dc:creator>Administrator</dc:creator>
  <cp:lastModifiedBy>小天</cp:lastModifiedBy>
  <dcterms:modified xsi:type="dcterms:W3CDTF">2022-09-02T02:21:22Z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A0509FBB5AED4963A091955B89CDAB99</vt:lpwstr>
  </property>
</Properties>
</file>