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0E28" w:rsidRPr="00F76C7B" w:rsidRDefault="00785EB4" w:rsidP="00DA122D">
      <w:pPr>
        <w:pStyle w:val="1"/>
      </w:pPr>
      <w:r>
        <w:rPr>
          <w:rFonts w:hint="eastAsia"/>
        </w:rPr>
        <w:t>一：</w:t>
      </w:r>
      <w:r w:rsidR="00960E28" w:rsidRPr="00F76C7B">
        <w:rPr>
          <w:rFonts w:hint="eastAsia"/>
        </w:rPr>
        <w:t>平台</w:t>
      </w:r>
      <w:r>
        <w:rPr>
          <w:rFonts w:hint="eastAsia"/>
        </w:rPr>
        <w:t>登录</w:t>
      </w:r>
    </w:p>
    <w:p w:rsidR="00960E28" w:rsidRDefault="00960E28" w:rsidP="00960E28">
      <w:pPr>
        <w:ind w:firstLineChars="20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打开浏览器，输入地址</w:t>
      </w:r>
      <w:hyperlink r:id="rId7" w:history="1">
        <w:r w:rsidR="000A4698" w:rsidRPr="008E4CB5">
          <w:rPr>
            <w:rStyle w:val="a3"/>
            <w:sz w:val="24"/>
            <w:szCs w:val="24"/>
          </w:rPr>
          <w:t>http://www.longyanedu.net/</w:t>
        </w:r>
      </w:hyperlink>
      <w:r w:rsidR="000A4698">
        <w:rPr>
          <w:rFonts w:hint="eastAsia"/>
          <w:sz w:val="24"/>
          <w:szCs w:val="24"/>
        </w:rPr>
        <w:t>打开</w:t>
      </w:r>
      <w:r>
        <w:rPr>
          <w:rFonts w:hint="eastAsia"/>
          <w:sz w:val="24"/>
          <w:szCs w:val="24"/>
        </w:rPr>
        <w:t>龙岩市教育公共服务平台；</w:t>
      </w:r>
    </w:p>
    <w:p w:rsidR="00960E28" w:rsidRDefault="00E9120D" w:rsidP="00960E28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5274310" cy="2009426"/>
            <wp:effectExtent l="19050" t="0" r="2540" b="0"/>
            <wp:docPr id="22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0094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A4698" w:rsidRDefault="000A4698" w:rsidP="00B674E6">
      <w:pPr>
        <w:ind w:firstLineChars="20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在页面右上角点击登录按钮，输入账号密码，登录平台；</w:t>
      </w:r>
    </w:p>
    <w:p w:rsidR="00785EB4" w:rsidRDefault="00E9120D" w:rsidP="000A4698">
      <w:pPr>
        <w:rPr>
          <w:sz w:val="24"/>
          <w:szCs w:val="24"/>
        </w:rPr>
      </w:pPr>
      <w:r>
        <w:rPr>
          <w:rFonts w:hint="eastAsia"/>
          <w:noProof/>
          <w:sz w:val="24"/>
          <w:szCs w:val="24"/>
        </w:rPr>
        <w:drawing>
          <wp:inline distT="0" distB="0" distL="0" distR="0">
            <wp:extent cx="5275029" cy="1889185"/>
            <wp:effectExtent l="19050" t="0" r="1821" b="0"/>
            <wp:docPr id="25" name="图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18889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6C7B" w:rsidRDefault="000A4698" w:rsidP="00BC194B">
      <w:pPr>
        <w:ind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账号登录以后，在首页</w:t>
      </w:r>
      <w:r w:rsidR="00F76C7B">
        <w:rPr>
          <w:rFonts w:hint="eastAsia"/>
          <w:sz w:val="24"/>
          <w:szCs w:val="24"/>
        </w:rPr>
        <w:t>的顶部菜单栏，点击“教师研训”进入龙岩市教师研训</w:t>
      </w:r>
      <w:r w:rsidR="00DB13EB">
        <w:rPr>
          <w:rFonts w:hint="eastAsia"/>
          <w:sz w:val="24"/>
          <w:szCs w:val="24"/>
        </w:rPr>
        <w:t>评比活动</w:t>
      </w:r>
    </w:p>
    <w:p w:rsidR="00DB13EB" w:rsidRDefault="00E9120D" w:rsidP="00DB13EB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5274310" cy="1502337"/>
            <wp:effectExtent l="19050" t="0" r="2540" b="0"/>
            <wp:docPr id="19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15023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4D92" w:rsidRDefault="00785EB4" w:rsidP="00B64D92">
      <w:pPr>
        <w:pStyle w:val="1"/>
      </w:pPr>
      <w:r>
        <w:rPr>
          <w:rFonts w:hint="eastAsia"/>
        </w:rPr>
        <w:lastRenderedPageBreak/>
        <w:t>二</w:t>
      </w:r>
      <w:r w:rsidR="00B64D92">
        <w:rPr>
          <w:rFonts w:hint="eastAsia"/>
        </w:rPr>
        <w:t>、管理员</w:t>
      </w:r>
      <w:r>
        <w:rPr>
          <w:rFonts w:hint="eastAsia"/>
        </w:rPr>
        <w:t>审核</w:t>
      </w:r>
    </w:p>
    <w:p w:rsidR="00526748" w:rsidRDefault="00785EB4" w:rsidP="00785EB4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5274310" cy="1715576"/>
            <wp:effectExtent l="19050" t="0" r="2540" b="0"/>
            <wp:docPr id="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17155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26748">
        <w:rPr>
          <w:sz w:val="24"/>
          <w:szCs w:val="24"/>
        </w:rPr>
        <w:br/>
      </w:r>
      <w:r>
        <w:rPr>
          <w:noProof/>
          <w:sz w:val="24"/>
          <w:szCs w:val="24"/>
        </w:rPr>
        <w:drawing>
          <wp:inline distT="0" distB="0" distL="0" distR="0">
            <wp:extent cx="5273119" cy="2848514"/>
            <wp:effectExtent l="19050" t="0" r="3731" b="0"/>
            <wp:docPr id="7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8491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6748" w:rsidRDefault="00785EB4" w:rsidP="00785EB4">
      <w:pPr>
        <w:rPr>
          <w:rFonts w:hint="eastAsia"/>
        </w:rPr>
      </w:pPr>
      <w:r>
        <w:rPr>
          <w:noProof/>
        </w:rPr>
        <w:drawing>
          <wp:inline distT="0" distB="0" distL="0" distR="0">
            <wp:extent cx="5274310" cy="1973448"/>
            <wp:effectExtent l="19050" t="0" r="2540" b="0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19734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1C73" w:rsidRDefault="005D1C73" w:rsidP="00785EB4">
      <w:r>
        <w:rPr>
          <w:noProof/>
        </w:rPr>
        <w:lastRenderedPageBreak/>
        <w:drawing>
          <wp:inline distT="0" distB="0" distL="0" distR="0">
            <wp:extent cx="5274310" cy="2221434"/>
            <wp:effectExtent l="19050" t="0" r="2540" b="0"/>
            <wp:docPr id="1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2214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B13EB" w:rsidRPr="005D1C73" w:rsidRDefault="005D1C73" w:rsidP="005D1C73">
      <w:pPr>
        <w:jc w:val="left"/>
        <w:rPr>
          <w:b/>
          <w:color w:val="FF0000"/>
          <w:sz w:val="24"/>
          <w:szCs w:val="24"/>
        </w:rPr>
      </w:pPr>
      <w:r w:rsidRPr="005D1C73">
        <w:rPr>
          <w:rFonts w:hint="eastAsia"/>
          <w:b/>
          <w:color w:val="FF0000"/>
          <w:sz w:val="24"/>
          <w:szCs w:val="24"/>
        </w:rPr>
        <w:t>作品上架后，审核操作完成。下一步：根据区域需要组织专家评审(若需要</w:t>
      </w:r>
      <w:r w:rsidR="00515330">
        <w:rPr>
          <w:rFonts w:hint="eastAsia"/>
          <w:b/>
          <w:color w:val="FF0000"/>
          <w:sz w:val="24"/>
          <w:szCs w:val="24"/>
        </w:rPr>
        <w:t>组织</w:t>
      </w:r>
      <w:r w:rsidRPr="005D1C73">
        <w:rPr>
          <w:rFonts w:hint="eastAsia"/>
          <w:b/>
          <w:color w:val="FF0000"/>
          <w:sz w:val="24"/>
          <w:szCs w:val="24"/>
        </w:rPr>
        <w:t>就进入第三：创建评审组章节，若否，就直接到最后一步：推送优秀作吕到市级)。</w:t>
      </w:r>
    </w:p>
    <w:p w:rsidR="00B64D92" w:rsidRDefault="00B64D92" w:rsidP="00B64D92">
      <w:pPr>
        <w:jc w:val="left"/>
        <w:rPr>
          <w:sz w:val="24"/>
          <w:szCs w:val="24"/>
        </w:rPr>
      </w:pPr>
    </w:p>
    <w:p w:rsidR="00540EC5" w:rsidRDefault="005D1C73" w:rsidP="00B674E6">
      <w:pPr>
        <w:pStyle w:val="1"/>
        <w:rPr>
          <w:rFonts w:hint="eastAsia"/>
        </w:rPr>
      </w:pPr>
      <w:r>
        <w:rPr>
          <w:rFonts w:hint="eastAsia"/>
        </w:rPr>
        <w:t>三</w:t>
      </w:r>
      <w:r w:rsidR="00F76C7B" w:rsidRPr="00C25BA0">
        <w:rPr>
          <w:rFonts w:hint="eastAsia"/>
        </w:rPr>
        <w:t>：</w:t>
      </w:r>
      <w:r w:rsidR="00515330">
        <w:rPr>
          <w:rFonts w:hint="eastAsia"/>
        </w:rPr>
        <w:t>评审</w:t>
      </w:r>
      <w:r w:rsidR="00B66E32">
        <w:rPr>
          <w:rFonts w:hint="eastAsia"/>
        </w:rPr>
        <w:t>专家配制</w:t>
      </w:r>
    </w:p>
    <w:p w:rsidR="00515330" w:rsidRPr="001A1773" w:rsidRDefault="00515330" w:rsidP="00515330">
      <w:pPr>
        <w:rPr>
          <w:rFonts w:hint="eastAsia"/>
          <w:b/>
          <w:color w:val="FF0000"/>
          <w:sz w:val="24"/>
          <w:szCs w:val="24"/>
        </w:rPr>
      </w:pPr>
      <w:r w:rsidRPr="001A1773">
        <w:rPr>
          <w:rFonts w:hint="eastAsia"/>
          <w:b/>
        </w:rPr>
        <w:t xml:space="preserve">    </w:t>
      </w:r>
      <w:r w:rsidR="00B66E32" w:rsidRPr="001A1773">
        <w:rPr>
          <w:rFonts w:hint="eastAsia"/>
          <w:b/>
        </w:rPr>
        <w:t xml:space="preserve"> </w:t>
      </w:r>
      <w:r w:rsidR="00B66E32" w:rsidRPr="001A1773">
        <w:rPr>
          <w:rFonts w:hint="eastAsia"/>
          <w:b/>
          <w:color w:val="FF0000"/>
          <w:sz w:val="24"/>
          <w:szCs w:val="24"/>
        </w:rPr>
        <w:t>评审专家配制分为两步：1.创建评审组，把评审人员加入该组。2.</w:t>
      </w:r>
      <w:r w:rsidR="00D12AD3" w:rsidRPr="001A1773">
        <w:rPr>
          <w:rFonts w:hint="eastAsia"/>
          <w:b/>
          <w:color w:val="FF0000"/>
          <w:sz w:val="24"/>
          <w:szCs w:val="24"/>
        </w:rPr>
        <w:t>在把作品与专家进行关联。(</w:t>
      </w:r>
      <w:r w:rsidR="00B66E32" w:rsidRPr="001A1773">
        <w:rPr>
          <w:rFonts w:hint="eastAsia"/>
          <w:b/>
          <w:color w:val="FF0000"/>
          <w:sz w:val="24"/>
          <w:szCs w:val="24"/>
        </w:rPr>
        <w:t>只有关联上，专家</w:t>
      </w:r>
      <w:r w:rsidR="00D12AD3" w:rsidRPr="001A1773">
        <w:rPr>
          <w:rFonts w:hint="eastAsia"/>
          <w:b/>
          <w:color w:val="FF0000"/>
          <w:sz w:val="24"/>
          <w:szCs w:val="24"/>
        </w:rPr>
        <w:t>人员才能评审对应的作品)。</w:t>
      </w:r>
    </w:p>
    <w:p w:rsidR="001A1773" w:rsidRPr="001A1773" w:rsidRDefault="001A1773" w:rsidP="00515330">
      <w:pPr>
        <w:rPr>
          <w:b/>
          <w:color w:val="000000" w:themeColor="text1"/>
          <w:sz w:val="24"/>
          <w:szCs w:val="24"/>
        </w:rPr>
      </w:pPr>
      <w:r>
        <w:rPr>
          <w:rFonts w:hint="eastAsia"/>
          <w:b/>
          <w:color w:val="000000" w:themeColor="text1"/>
          <w:sz w:val="24"/>
          <w:szCs w:val="24"/>
        </w:rPr>
        <w:t>第1步：</w:t>
      </w:r>
      <w:r w:rsidRPr="001A1773">
        <w:rPr>
          <w:rFonts w:hint="eastAsia"/>
          <w:b/>
          <w:color w:val="000000" w:themeColor="text1"/>
          <w:sz w:val="24"/>
          <w:szCs w:val="24"/>
        </w:rPr>
        <w:t>创建评审组，把评审人员加入该组。</w:t>
      </w:r>
    </w:p>
    <w:p w:rsidR="008271ED" w:rsidRDefault="00BC194B" w:rsidP="000C72DB">
      <w:pPr>
        <w:ind w:firstLineChars="200" w:firstLine="480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区县管理员创建完活动，</w:t>
      </w:r>
      <w:r w:rsidR="000C72DB">
        <w:rPr>
          <w:rFonts w:hint="eastAsia"/>
          <w:sz w:val="24"/>
          <w:szCs w:val="24"/>
        </w:rPr>
        <w:t>在活动管理活动分组后，</w:t>
      </w:r>
      <w:r w:rsidR="008271ED">
        <w:rPr>
          <w:rFonts w:hint="eastAsia"/>
          <w:sz w:val="24"/>
          <w:szCs w:val="24"/>
        </w:rPr>
        <w:t>在评分设置之前，先进入活动管理系统内，点击左侧目录“评审组管理”</w:t>
      </w:r>
      <w:r w:rsidR="000C72DB">
        <w:rPr>
          <w:rFonts w:hint="eastAsia"/>
          <w:sz w:val="24"/>
          <w:szCs w:val="24"/>
        </w:rPr>
        <w:t>创建评审组</w:t>
      </w:r>
    </w:p>
    <w:p w:rsidR="00F24F80" w:rsidRDefault="00F24F80" w:rsidP="00F24F80">
      <w:pPr>
        <w:jc w:val="left"/>
        <w:rPr>
          <w:sz w:val="24"/>
          <w:szCs w:val="24"/>
        </w:rPr>
      </w:pPr>
      <w:r>
        <w:rPr>
          <w:noProof/>
        </w:rPr>
        <w:drawing>
          <wp:inline distT="0" distB="0" distL="0" distR="0">
            <wp:extent cx="5274310" cy="2146935"/>
            <wp:effectExtent l="0" t="0" r="2540" b="5715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146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24F80" w:rsidRDefault="00F24F80" w:rsidP="00F24F80">
      <w:pPr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lastRenderedPageBreak/>
        <w:t>新增评审组成员</w:t>
      </w:r>
    </w:p>
    <w:p w:rsidR="004F38D4" w:rsidRDefault="004F38D4" w:rsidP="00C25BA0">
      <w:pPr>
        <w:jc w:val="left"/>
        <w:rPr>
          <w:sz w:val="24"/>
          <w:szCs w:val="24"/>
        </w:rPr>
      </w:pPr>
      <w:r>
        <w:rPr>
          <w:noProof/>
        </w:rPr>
        <w:drawing>
          <wp:inline distT="0" distB="0" distL="0" distR="0">
            <wp:extent cx="5273232" cy="2508490"/>
            <wp:effectExtent l="19050" t="19050" r="22668" b="25160"/>
            <wp:docPr id="26" name="图片 26" descr="图形用户界面, 文本, 应用程序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26" descr="图形用户界面, 文本, 应用程序&#10;&#10;描述已自动生成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09003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7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4F38D4" w:rsidRDefault="004F38D4" w:rsidP="00560692">
      <w:pPr>
        <w:ind w:firstLineChars="200" w:firstLine="480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点击“查看人员”，添加</w:t>
      </w:r>
      <w:r w:rsidR="00ED4DE8">
        <w:rPr>
          <w:rFonts w:hint="eastAsia"/>
          <w:sz w:val="24"/>
          <w:szCs w:val="24"/>
        </w:rPr>
        <w:t>用户里搜索选择评审组成员</w:t>
      </w:r>
    </w:p>
    <w:p w:rsidR="004F38D4" w:rsidRDefault="004F38D4" w:rsidP="00C25BA0">
      <w:pPr>
        <w:jc w:val="left"/>
        <w:rPr>
          <w:sz w:val="24"/>
          <w:szCs w:val="24"/>
        </w:rPr>
      </w:pPr>
      <w:r>
        <w:rPr>
          <w:noProof/>
        </w:rPr>
        <w:drawing>
          <wp:inline distT="0" distB="0" distL="0" distR="0">
            <wp:extent cx="5274310" cy="1628775"/>
            <wp:effectExtent l="19050" t="19050" r="21590" b="28575"/>
            <wp:docPr id="27" name="图片 27" descr="图形用户界面, 文本, 应用程序, Teams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片 27" descr="图形用户界面, 文本, 应用程序, Teams&#10;&#10;描述已自动生成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628775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7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ED4DE8" w:rsidRDefault="00ED4DE8" w:rsidP="00C25BA0">
      <w:pPr>
        <w:jc w:val="left"/>
        <w:rPr>
          <w:sz w:val="24"/>
          <w:szCs w:val="24"/>
        </w:rPr>
      </w:pPr>
    </w:p>
    <w:p w:rsidR="00ED4DE8" w:rsidRDefault="00ED4DE8" w:rsidP="00C25BA0">
      <w:pPr>
        <w:jc w:val="left"/>
        <w:rPr>
          <w:rFonts w:hint="eastAsia"/>
          <w:sz w:val="24"/>
          <w:szCs w:val="24"/>
        </w:rPr>
      </w:pPr>
      <w:r>
        <w:rPr>
          <w:noProof/>
        </w:rPr>
        <w:drawing>
          <wp:inline distT="0" distB="0" distL="0" distR="0">
            <wp:extent cx="5273232" cy="2499863"/>
            <wp:effectExtent l="19050" t="19050" r="22668" b="14737"/>
            <wp:docPr id="28" name="图片 28" descr="图形用户界面, 应用程序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图片 28" descr="图形用户界面, 应用程序&#10;&#10;描述已自动生成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00374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7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5D1C73" w:rsidRDefault="005D1C73" w:rsidP="00C25BA0">
      <w:pPr>
        <w:jc w:val="left"/>
        <w:rPr>
          <w:rFonts w:hint="eastAsia"/>
          <w:sz w:val="24"/>
          <w:szCs w:val="24"/>
        </w:rPr>
      </w:pPr>
    </w:p>
    <w:p w:rsidR="005D1C73" w:rsidRDefault="005D1C73" w:rsidP="00C25BA0">
      <w:pPr>
        <w:jc w:val="left"/>
        <w:rPr>
          <w:rFonts w:hint="eastAsia"/>
          <w:sz w:val="24"/>
          <w:szCs w:val="24"/>
        </w:rPr>
      </w:pPr>
    </w:p>
    <w:p w:rsidR="005D1C73" w:rsidRPr="00E61C67" w:rsidRDefault="001A1773" w:rsidP="00C25BA0">
      <w:pPr>
        <w:jc w:val="left"/>
        <w:rPr>
          <w:rFonts w:hint="eastAsia"/>
          <w:b/>
          <w:color w:val="000000" w:themeColor="text1"/>
          <w:sz w:val="24"/>
          <w:szCs w:val="24"/>
        </w:rPr>
      </w:pPr>
      <w:r w:rsidRPr="00E61C67">
        <w:rPr>
          <w:rFonts w:hint="eastAsia"/>
          <w:b/>
          <w:color w:val="000000" w:themeColor="text1"/>
          <w:sz w:val="24"/>
          <w:szCs w:val="24"/>
        </w:rPr>
        <w:lastRenderedPageBreak/>
        <w:t>第2步：在把作品与专家进行关联。</w:t>
      </w:r>
    </w:p>
    <w:p w:rsidR="005D1C73" w:rsidRDefault="003B4AC0" w:rsidP="00C25BA0">
      <w:pPr>
        <w:jc w:val="left"/>
        <w:rPr>
          <w:rFonts w:hint="eastAsia"/>
          <w:sz w:val="24"/>
          <w:szCs w:val="24"/>
        </w:rPr>
      </w:pPr>
      <w:r>
        <w:rPr>
          <w:rFonts w:hint="eastAsia"/>
          <w:noProof/>
          <w:sz w:val="24"/>
          <w:szCs w:val="24"/>
        </w:rPr>
        <w:drawing>
          <wp:inline distT="0" distB="0" distL="0" distR="0">
            <wp:extent cx="5274310" cy="1907718"/>
            <wp:effectExtent l="19050" t="0" r="2540" b="0"/>
            <wp:docPr id="14" name="图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19077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1C73" w:rsidRDefault="003B4AC0" w:rsidP="00C25BA0">
      <w:pPr>
        <w:jc w:val="left"/>
        <w:rPr>
          <w:rFonts w:hint="eastAsia"/>
          <w:sz w:val="24"/>
          <w:szCs w:val="24"/>
        </w:rPr>
      </w:pPr>
      <w:r>
        <w:rPr>
          <w:rFonts w:hint="eastAsia"/>
          <w:noProof/>
          <w:sz w:val="24"/>
          <w:szCs w:val="24"/>
        </w:rPr>
        <w:drawing>
          <wp:inline distT="0" distB="0" distL="0" distR="0">
            <wp:extent cx="5274310" cy="2110403"/>
            <wp:effectExtent l="19050" t="0" r="2540" b="0"/>
            <wp:docPr id="31" name="图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1104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1C73" w:rsidRDefault="00B26146" w:rsidP="00C25BA0">
      <w:pPr>
        <w:jc w:val="left"/>
        <w:rPr>
          <w:rFonts w:hint="eastAsia"/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5274310" cy="2796337"/>
            <wp:effectExtent l="19050" t="0" r="2540" b="0"/>
            <wp:docPr id="34" name="图片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7963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26146" w:rsidRDefault="00B26146" w:rsidP="00C25BA0">
      <w:pPr>
        <w:jc w:val="left"/>
        <w:rPr>
          <w:sz w:val="24"/>
          <w:szCs w:val="24"/>
        </w:rPr>
      </w:pPr>
    </w:p>
    <w:p w:rsidR="0096155C" w:rsidRDefault="005D1C73" w:rsidP="00B64D92">
      <w:pPr>
        <w:pStyle w:val="1"/>
        <w:rPr>
          <w:rFonts w:hint="eastAsia"/>
        </w:rPr>
      </w:pPr>
      <w:r>
        <w:rPr>
          <w:rFonts w:hint="eastAsia"/>
        </w:rPr>
        <w:lastRenderedPageBreak/>
        <w:t>四</w:t>
      </w:r>
      <w:r w:rsidR="00B64D92">
        <w:rPr>
          <w:rFonts w:hint="eastAsia"/>
        </w:rPr>
        <w:t>、</w:t>
      </w:r>
      <w:r w:rsidR="0096155C">
        <w:rPr>
          <w:rFonts w:hint="eastAsia"/>
        </w:rPr>
        <w:t>推送作品</w:t>
      </w:r>
    </w:p>
    <w:p w:rsidR="00515330" w:rsidRPr="00515330" w:rsidRDefault="00515330" w:rsidP="00515330">
      <w:pPr>
        <w:rPr>
          <w:b/>
          <w:color w:val="FF0000"/>
          <w:sz w:val="24"/>
          <w:szCs w:val="24"/>
        </w:rPr>
      </w:pPr>
      <w:r>
        <w:rPr>
          <w:rFonts w:hint="eastAsia"/>
        </w:rPr>
        <w:t xml:space="preserve">    </w:t>
      </w:r>
      <w:r w:rsidRPr="00515330">
        <w:rPr>
          <w:rFonts w:hint="eastAsia"/>
          <w:b/>
          <w:color w:val="FF0000"/>
          <w:sz w:val="24"/>
          <w:szCs w:val="24"/>
        </w:rPr>
        <w:t>推送作品：区县级可以把优秀的作品通过</w:t>
      </w:r>
      <w:r w:rsidRPr="00515330">
        <w:rPr>
          <w:b/>
          <w:color w:val="FF0000"/>
          <w:sz w:val="24"/>
          <w:szCs w:val="24"/>
        </w:rPr>
        <w:t>’</w:t>
      </w:r>
      <w:r w:rsidRPr="00515330">
        <w:rPr>
          <w:rFonts w:hint="eastAsia"/>
          <w:b/>
          <w:color w:val="FF0000"/>
          <w:sz w:val="24"/>
          <w:szCs w:val="24"/>
        </w:rPr>
        <w:t xml:space="preserve"> 推送作品</w:t>
      </w:r>
      <w:r w:rsidRPr="00515330">
        <w:rPr>
          <w:b/>
          <w:color w:val="FF0000"/>
          <w:sz w:val="24"/>
          <w:szCs w:val="24"/>
        </w:rPr>
        <w:t>’</w:t>
      </w:r>
      <w:r w:rsidRPr="00515330">
        <w:rPr>
          <w:rFonts w:hint="eastAsia"/>
          <w:b/>
          <w:color w:val="FF0000"/>
          <w:sz w:val="24"/>
          <w:szCs w:val="24"/>
        </w:rPr>
        <w:t xml:space="preserve"> </w:t>
      </w:r>
      <w:r w:rsidR="00E61C67">
        <w:rPr>
          <w:rFonts w:hint="eastAsia"/>
          <w:b/>
          <w:color w:val="FF0000"/>
          <w:sz w:val="24"/>
          <w:szCs w:val="24"/>
        </w:rPr>
        <w:t>按扭</w:t>
      </w:r>
      <w:r w:rsidRPr="00515330">
        <w:rPr>
          <w:rFonts w:hint="eastAsia"/>
          <w:b/>
          <w:color w:val="FF0000"/>
          <w:sz w:val="24"/>
          <w:szCs w:val="24"/>
        </w:rPr>
        <w:t>，送住市级。</w:t>
      </w:r>
    </w:p>
    <w:p w:rsidR="0096155C" w:rsidRDefault="00515330" w:rsidP="00560692">
      <w:pPr>
        <w:ind w:firstLineChars="200" w:firstLine="480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区域</w:t>
      </w:r>
      <w:r w:rsidR="0096155C">
        <w:rPr>
          <w:rFonts w:hint="eastAsia"/>
          <w:sz w:val="24"/>
          <w:szCs w:val="24"/>
        </w:rPr>
        <w:t>管理员登录</w:t>
      </w:r>
      <w:r w:rsidR="00C32D7D">
        <w:rPr>
          <w:rFonts w:hint="eastAsia"/>
          <w:sz w:val="24"/>
          <w:szCs w:val="24"/>
        </w:rPr>
        <w:t>活动列表，选择</w:t>
      </w:r>
      <w:r>
        <w:rPr>
          <w:rFonts w:hint="eastAsia"/>
          <w:sz w:val="24"/>
          <w:szCs w:val="24"/>
        </w:rPr>
        <w:t>对应</w:t>
      </w:r>
      <w:r w:rsidR="00C32D7D">
        <w:rPr>
          <w:rFonts w:hint="eastAsia"/>
          <w:sz w:val="24"/>
          <w:szCs w:val="24"/>
        </w:rPr>
        <w:t>活动</w:t>
      </w:r>
      <w:r>
        <w:rPr>
          <w:rFonts w:hint="eastAsia"/>
          <w:sz w:val="24"/>
          <w:szCs w:val="24"/>
        </w:rPr>
        <w:t>名称</w:t>
      </w:r>
      <w:r w:rsidR="00C32D7D">
        <w:rPr>
          <w:rFonts w:hint="eastAsia"/>
          <w:sz w:val="24"/>
          <w:szCs w:val="24"/>
        </w:rPr>
        <w:t>，点击“活动分组”，点击“作品列表”，再点击“推送作品”</w:t>
      </w:r>
      <w:r>
        <w:rPr>
          <w:rFonts w:hint="eastAsia"/>
          <w:sz w:val="24"/>
          <w:szCs w:val="24"/>
        </w:rPr>
        <w:t>.</w:t>
      </w:r>
    </w:p>
    <w:p w:rsidR="00C32D7D" w:rsidRDefault="00C32D7D" w:rsidP="00C25BA0">
      <w:pPr>
        <w:jc w:val="left"/>
        <w:rPr>
          <w:sz w:val="24"/>
          <w:szCs w:val="24"/>
        </w:rPr>
      </w:pPr>
      <w:r>
        <w:rPr>
          <w:noProof/>
        </w:rPr>
        <w:drawing>
          <wp:inline distT="0" distB="0" distL="0" distR="0">
            <wp:extent cx="5274310" cy="1944370"/>
            <wp:effectExtent l="19050" t="19050" r="21590" b="17780"/>
            <wp:docPr id="43" name="图片 43" descr="社交网络的手机截图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图片 43" descr="社交网络的手机截图&#10;&#10;描述已自动生成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944370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7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C32D7D" w:rsidRDefault="00C32D7D" w:rsidP="00C25BA0">
      <w:pPr>
        <w:jc w:val="left"/>
        <w:rPr>
          <w:sz w:val="24"/>
          <w:szCs w:val="24"/>
        </w:rPr>
      </w:pPr>
      <w:r>
        <w:rPr>
          <w:noProof/>
        </w:rPr>
        <w:drawing>
          <wp:inline distT="0" distB="0" distL="0" distR="0">
            <wp:extent cx="5274310" cy="2619375"/>
            <wp:effectExtent l="19050" t="19050" r="21590" b="28575"/>
            <wp:docPr id="45" name="图片 45" descr="图形用户界面, 应用程序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图片 45" descr="图形用户界面, 应用程序&#10;&#10;描述已自动生成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619375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7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C32D7D" w:rsidRDefault="00C32D7D" w:rsidP="00515330">
      <w:pPr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推优的作品可在市级作品中查看</w:t>
      </w:r>
    </w:p>
    <w:p w:rsidR="00DA122D" w:rsidRPr="00912662" w:rsidRDefault="00DA122D" w:rsidP="00C25BA0">
      <w:pPr>
        <w:jc w:val="left"/>
        <w:rPr>
          <w:sz w:val="24"/>
          <w:szCs w:val="24"/>
        </w:rPr>
      </w:pPr>
    </w:p>
    <w:sectPr w:rsidR="00DA122D" w:rsidRPr="00912662" w:rsidSect="008F6BB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16CF3" w:rsidRDefault="00816CF3" w:rsidP="000C5DC2">
      <w:r>
        <w:separator/>
      </w:r>
    </w:p>
  </w:endnote>
  <w:endnote w:type="continuationSeparator" w:id="1">
    <w:p w:rsidR="00816CF3" w:rsidRDefault="00816CF3" w:rsidP="000C5DC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16CF3" w:rsidRDefault="00816CF3" w:rsidP="000C5DC2">
      <w:r>
        <w:separator/>
      </w:r>
    </w:p>
  </w:footnote>
  <w:footnote w:type="continuationSeparator" w:id="1">
    <w:p w:rsidR="00816CF3" w:rsidRDefault="00816CF3" w:rsidP="000C5DC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09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E7ECB"/>
    <w:rsid w:val="000A4698"/>
    <w:rsid w:val="000C5DC2"/>
    <w:rsid w:val="000C72DB"/>
    <w:rsid w:val="00184E6F"/>
    <w:rsid w:val="001A1773"/>
    <w:rsid w:val="001A3CCA"/>
    <w:rsid w:val="002A10CD"/>
    <w:rsid w:val="003B4A6F"/>
    <w:rsid w:val="003B4AC0"/>
    <w:rsid w:val="003D79CC"/>
    <w:rsid w:val="00427C65"/>
    <w:rsid w:val="004E7ECB"/>
    <w:rsid w:val="004F38D4"/>
    <w:rsid w:val="00515330"/>
    <w:rsid w:val="00526748"/>
    <w:rsid w:val="00540EC5"/>
    <w:rsid w:val="00560692"/>
    <w:rsid w:val="005D1C73"/>
    <w:rsid w:val="006474A3"/>
    <w:rsid w:val="00664FE8"/>
    <w:rsid w:val="00683882"/>
    <w:rsid w:val="006E43AF"/>
    <w:rsid w:val="00745A56"/>
    <w:rsid w:val="00747092"/>
    <w:rsid w:val="00762DD6"/>
    <w:rsid w:val="00785EB4"/>
    <w:rsid w:val="007F5F4C"/>
    <w:rsid w:val="00816CF3"/>
    <w:rsid w:val="008271ED"/>
    <w:rsid w:val="00835465"/>
    <w:rsid w:val="008C69E5"/>
    <w:rsid w:val="008E3E82"/>
    <w:rsid w:val="008F6BB2"/>
    <w:rsid w:val="00912662"/>
    <w:rsid w:val="00960E28"/>
    <w:rsid w:val="0096155C"/>
    <w:rsid w:val="009B023A"/>
    <w:rsid w:val="00A555C0"/>
    <w:rsid w:val="00B26146"/>
    <w:rsid w:val="00B43897"/>
    <w:rsid w:val="00B64D92"/>
    <w:rsid w:val="00B66E32"/>
    <w:rsid w:val="00B674E6"/>
    <w:rsid w:val="00B90066"/>
    <w:rsid w:val="00BC194B"/>
    <w:rsid w:val="00BE007D"/>
    <w:rsid w:val="00BE4B2E"/>
    <w:rsid w:val="00C25BA0"/>
    <w:rsid w:val="00C32D7D"/>
    <w:rsid w:val="00D12AD3"/>
    <w:rsid w:val="00D32965"/>
    <w:rsid w:val="00D83F1C"/>
    <w:rsid w:val="00DA122D"/>
    <w:rsid w:val="00DB13EB"/>
    <w:rsid w:val="00DE5E5B"/>
    <w:rsid w:val="00E24A50"/>
    <w:rsid w:val="00E61C67"/>
    <w:rsid w:val="00E8535C"/>
    <w:rsid w:val="00E9120D"/>
    <w:rsid w:val="00ED4DE8"/>
    <w:rsid w:val="00F05AA8"/>
    <w:rsid w:val="00F24F80"/>
    <w:rsid w:val="00F76C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71ED"/>
    <w:pPr>
      <w:widowControl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DA122D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rsid w:val="00560692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60E28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960E28"/>
    <w:rPr>
      <w:color w:val="605E5C"/>
      <w:shd w:val="clear" w:color="auto" w:fill="E1DFDD"/>
    </w:rPr>
  </w:style>
  <w:style w:type="paragraph" w:styleId="a4">
    <w:name w:val="Date"/>
    <w:basedOn w:val="a"/>
    <w:next w:val="a"/>
    <w:link w:val="Char"/>
    <w:uiPriority w:val="99"/>
    <w:semiHidden/>
    <w:unhideWhenUsed/>
    <w:rsid w:val="00762DD6"/>
    <w:pPr>
      <w:ind w:leftChars="2500" w:left="100"/>
    </w:pPr>
  </w:style>
  <w:style w:type="character" w:customStyle="1" w:styleId="Char">
    <w:name w:val="日期 Char"/>
    <w:basedOn w:val="a0"/>
    <w:link w:val="a4"/>
    <w:uiPriority w:val="99"/>
    <w:semiHidden/>
    <w:rsid w:val="00762DD6"/>
  </w:style>
  <w:style w:type="character" w:customStyle="1" w:styleId="1Char">
    <w:name w:val="标题 1 Char"/>
    <w:basedOn w:val="a0"/>
    <w:link w:val="1"/>
    <w:uiPriority w:val="9"/>
    <w:rsid w:val="00DA122D"/>
    <w:rPr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uiPriority w:val="9"/>
    <w:rsid w:val="00560692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a5">
    <w:name w:val="header"/>
    <w:basedOn w:val="a"/>
    <w:link w:val="Char0"/>
    <w:uiPriority w:val="99"/>
    <w:unhideWhenUsed/>
    <w:rsid w:val="000C5DC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5"/>
    <w:uiPriority w:val="99"/>
    <w:rsid w:val="000C5DC2"/>
    <w:rPr>
      <w:sz w:val="18"/>
      <w:szCs w:val="18"/>
    </w:rPr>
  </w:style>
  <w:style w:type="paragraph" w:styleId="a6">
    <w:name w:val="footer"/>
    <w:basedOn w:val="a"/>
    <w:link w:val="Char1"/>
    <w:uiPriority w:val="99"/>
    <w:unhideWhenUsed/>
    <w:rsid w:val="000C5DC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6"/>
    <w:uiPriority w:val="99"/>
    <w:rsid w:val="000C5DC2"/>
    <w:rPr>
      <w:sz w:val="18"/>
      <w:szCs w:val="18"/>
    </w:rPr>
  </w:style>
  <w:style w:type="paragraph" w:styleId="a7">
    <w:name w:val="Balloon Text"/>
    <w:basedOn w:val="a"/>
    <w:link w:val="Char2"/>
    <w:uiPriority w:val="99"/>
    <w:semiHidden/>
    <w:unhideWhenUsed/>
    <w:rsid w:val="00785EB4"/>
    <w:rPr>
      <w:sz w:val="18"/>
      <w:szCs w:val="18"/>
    </w:rPr>
  </w:style>
  <w:style w:type="character" w:customStyle="1" w:styleId="Char2">
    <w:name w:val="批注框文本 Char"/>
    <w:basedOn w:val="a0"/>
    <w:link w:val="a7"/>
    <w:uiPriority w:val="99"/>
    <w:semiHidden/>
    <w:rsid w:val="00785EB4"/>
    <w:rPr>
      <w:sz w:val="18"/>
      <w:szCs w:val="18"/>
    </w:rPr>
  </w:style>
  <w:style w:type="paragraph" w:styleId="a8">
    <w:name w:val="Document Map"/>
    <w:basedOn w:val="a"/>
    <w:link w:val="Char3"/>
    <w:uiPriority w:val="99"/>
    <w:semiHidden/>
    <w:unhideWhenUsed/>
    <w:rsid w:val="00785EB4"/>
    <w:rPr>
      <w:rFonts w:ascii="宋体" w:eastAsia="宋体"/>
      <w:sz w:val="18"/>
      <w:szCs w:val="18"/>
    </w:rPr>
  </w:style>
  <w:style w:type="character" w:customStyle="1" w:styleId="Char3">
    <w:name w:val="文档结构图 Char"/>
    <w:basedOn w:val="a0"/>
    <w:link w:val="a8"/>
    <w:uiPriority w:val="99"/>
    <w:semiHidden/>
    <w:rsid w:val="00785EB4"/>
    <w:rPr>
      <w:rFonts w:ascii="宋体" w:eastAsia="宋体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settings" Target="settings.xml"/><Relationship Id="rId21" Type="http://schemas.openxmlformats.org/officeDocument/2006/relationships/image" Target="media/image14.png"/><Relationship Id="rId7" Type="http://schemas.openxmlformats.org/officeDocument/2006/relationships/hyperlink" Target="http://www.longyanedu.net/" TargetMode="Externa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1AAF69-38B8-4159-B0A0-5ED7E84199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397</TotalTime>
  <Pages>6</Pages>
  <Words>90</Words>
  <Characters>514</Characters>
  <Application>Microsoft Office Word</Application>
  <DocSecurity>0</DocSecurity>
  <Lines>4</Lines>
  <Paragraphs>1</Paragraphs>
  <ScaleCrop>false</ScaleCrop>
  <Company/>
  <LinksUpToDate>false</LinksUpToDate>
  <CharactersWithSpaces>603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Hill Johnny</dc:creator>
  <cp:keywords/>
  <dc:description/>
  <cp:lastModifiedBy>hjj</cp:lastModifiedBy>
  <cp:revision>35</cp:revision>
  <dcterms:created xsi:type="dcterms:W3CDTF">2022-04-11T13:13:00Z</dcterms:created>
  <dcterms:modified xsi:type="dcterms:W3CDTF">2022-04-28T07:32:00Z</dcterms:modified>
</cp:coreProperties>
</file>